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77C50" w14:textId="77777777" w:rsidR="00913269" w:rsidRPr="00E65D91" w:rsidRDefault="00913269" w:rsidP="00913269">
      <w:pPr>
        <w:widowControl w:val="0"/>
        <w:autoSpaceDE w:val="0"/>
        <w:autoSpaceDN w:val="0"/>
        <w:adjustRightInd w:val="0"/>
        <w:jc w:val="center"/>
        <w:rPr>
          <w:rFonts w:ascii="Arial" w:hAnsi="Arial" w:cs="Arial"/>
          <w:b/>
          <w:bCs/>
        </w:rPr>
      </w:pPr>
      <w:r w:rsidRPr="00E65D91">
        <w:rPr>
          <w:rFonts w:ascii="Arial" w:hAnsi="Arial" w:cs="Arial"/>
          <w:b/>
          <w:bCs/>
        </w:rPr>
        <w:t>HAUPTSATZUNG DER GEMEINDE NEUMARK</w:t>
      </w:r>
    </w:p>
    <w:p w14:paraId="3288CF92" w14:textId="77777777" w:rsidR="00913269" w:rsidRDefault="00913269" w:rsidP="00913269">
      <w:pPr>
        <w:widowControl w:val="0"/>
        <w:autoSpaceDE w:val="0"/>
        <w:autoSpaceDN w:val="0"/>
        <w:adjustRightInd w:val="0"/>
        <w:rPr>
          <w:rFonts w:ascii="Arial" w:hAnsi="Arial" w:cs="Arial"/>
          <w:bCs/>
          <w:sz w:val="20"/>
          <w:szCs w:val="20"/>
          <w:u w:val="single"/>
        </w:rPr>
      </w:pPr>
    </w:p>
    <w:p w14:paraId="458FEAF5" w14:textId="1C50ED86" w:rsidR="00913269" w:rsidRPr="00E65D91" w:rsidRDefault="00913269" w:rsidP="00913269">
      <w:pPr>
        <w:widowControl w:val="0"/>
        <w:autoSpaceDE w:val="0"/>
        <w:autoSpaceDN w:val="0"/>
        <w:adjustRightInd w:val="0"/>
        <w:jc w:val="both"/>
        <w:rPr>
          <w:rFonts w:ascii="Arial" w:hAnsi="Arial" w:cs="Arial"/>
          <w:sz w:val="22"/>
          <w:szCs w:val="22"/>
        </w:rPr>
      </w:pPr>
      <w:r w:rsidRPr="00E65D91">
        <w:rPr>
          <w:rFonts w:ascii="Arial" w:hAnsi="Arial" w:cs="Arial"/>
          <w:sz w:val="22"/>
          <w:szCs w:val="22"/>
        </w:rPr>
        <w:t>Aufgrund von § 4 Abs. 2 der Gemeindeordnung für den Freistaat Sachsen in der Fassung der Bekanntmachung vom 9. März 2018 (</w:t>
      </w:r>
      <w:proofErr w:type="spellStart"/>
      <w:r w:rsidRPr="00E65D91">
        <w:rPr>
          <w:rFonts w:ascii="Arial" w:hAnsi="Arial" w:cs="Arial"/>
          <w:sz w:val="22"/>
          <w:szCs w:val="22"/>
        </w:rPr>
        <w:t>SächsGVBl</w:t>
      </w:r>
      <w:proofErr w:type="spellEnd"/>
      <w:r w:rsidRPr="00E65D91">
        <w:rPr>
          <w:rFonts w:ascii="Arial" w:hAnsi="Arial" w:cs="Arial"/>
          <w:sz w:val="22"/>
          <w:szCs w:val="22"/>
        </w:rPr>
        <w:t>. S. 62), zuletzt geändert durch Artikel 2 des Gesetzes vom 29. Mai 2024 (</w:t>
      </w:r>
      <w:proofErr w:type="spellStart"/>
      <w:r w:rsidRPr="00E65D91">
        <w:rPr>
          <w:rFonts w:ascii="Arial" w:hAnsi="Arial" w:cs="Arial"/>
          <w:sz w:val="22"/>
          <w:szCs w:val="22"/>
        </w:rPr>
        <w:t>SächsGVBl</w:t>
      </w:r>
      <w:proofErr w:type="spellEnd"/>
      <w:r w:rsidRPr="00E65D91">
        <w:rPr>
          <w:rFonts w:ascii="Arial" w:hAnsi="Arial" w:cs="Arial"/>
          <w:sz w:val="22"/>
          <w:szCs w:val="22"/>
        </w:rPr>
        <w:t xml:space="preserve">. S. 500), hat der Gemeinderat der Gemeinde Neumark am </w:t>
      </w:r>
      <w:r w:rsidR="00502C02">
        <w:rPr>
          <w:rFonts w:ascii="Arial" w:hAnsi="Arial" w:cs="Arial"/>
          <w:sz w:val="22"/>
          <w:szCs w:val="22"/>
        </w:rPr>
        <w:t xml:space="preserve">26.09.2024 </w:t>
      </w:r>
      <w:r w:rsidRPr="00E65D91">
        <w:rPr>
          <w:rFonts w:ascii="Arial" w:hAnsi="Arial" w:cs="Arial"/>
          <w:sz w:val="22"/>
          <w:szCs w:val="22"/>
        </w:rPr>
        <w:t>die folgende Hauptsatzung beschlossen:</w:t>
      </w:r>
    </w:p>
    <w:p w14:paraId="3D358774" w14:textId="77777777" w:rsidR="00913269" w:rsidRDefault="00913269" w:rsidP="00913269">
      <w:pPr>
        <w:widowControl w:val="0"/>
        <w:autoSpaceDE w:val="0"/>
        <w:autoSpaceDN w:val="0"/>
        <w:adjustRightInd w:val="0"/>
        <w:jc w:val="center"/>
        <w:rPr>
          <w:rFonts w:ascii="Arial" w:hAnsi="Arial" w:cs="Arial"/>
          <w:b/>
          <w:bCs/>
        </w:rPr>
      </w:pPr>
    </w:p>
    <w:p w14:paraId="499A4DCC" w14:textId="77777777" w:rsidR="00913269" w:rsidRDefault="00913269" w:rsidP="00913269">
      <w:pPr>
        <w:widowControl w:val="0"/>
        <w:autoSpaceDE w:val="0"/>
        <w:autoSpaceDN w:val="0"/>
        <w:adjustRightInd w:val="0"/>
        <w:jc w:val="center"/>
        <w:rPr>
          <w:rFonts w:ascii="Arial" w:hAnsi="Arial" w:cs="Arial"/>
          <w:b/>
          <w:bCs/>
        </w:rPr>
      </w:pPr>
      <w:r>
        <w:rPr>
          <w:rFonts w:ascii="Arial" w:hAnsi="Arial" w:cs="Arial"/>
          <w:b/>
          <w:bCs/>
        </w:rPr>
        <w:t>ERSTER TEIL</w:t>
      </w:r>
    </w:p>
    <w:p w14:paraId="3FA77116" w14:textId="77777777" w:rsidR="00913269" w:rsidRPr="000E27F8" w:rsidRDefault="00913269" w:rsidP="00913269">
      <w:pPr>
        <w:widowControl w:val="0"/>
        <w:autoSpaceDE w:val="0"/>
        <w:autoSpaceDN w:val="0"/>
        <w:adjustRightInd w:val="0"/>
        <w:jc w:val="center"/>
        <w:rPr>
          <w:rFonts w:ascii="Arial" w:hAnsi="Arial" w:cs="Arial"/>
          <w:b/>
          <w:bCs/>
        </w:rPr>
      </w:pPr>
      <w:r>
        <w:rPr>
          <w:rFonts w:ascii="Arial" w:hAnsi="Arial" w:cs="Arial"/>
          <w:b/>
          <w:bCs/>
        </w:rPr>
        <w:t>ORGANE DER GEMEINDE</w:t>
      </w:r>
    </w:p>
    <w:p w14:paraId="15AA3B00" w14:textId="77777777" w:rsidR="00913269" w:rsidRDefault="00913269" w:rsidP="00913269">
      <w:pPr>
        <w:widowControl w:val="0"/>
        <w:autoSpaceDE w:val="0"/>
        <w:autoSpaceDN w:val="0"/>
        <w:adjustRightInd w:val="0"/>
        <w:rPr>
          <w:rFonts w:ascii="Arial" w:hAnsi="Arial" w:cs="Arial"/>
          <w:bCs/>
          <w:sz w:val="20"/>
          <w:szCs w:val="20"/>
          <w:u w:val="single"/>
        </w:rPr>
      </w:pPr>
    </w:p>
    <w:p w14:paraId="3EA638F4" w14:textId="77777777" w:rsidR="00913269" w:rsidRDefault="00913269" w:rsidP="00913269">
      <w:pPr>
        <w:widowControl w:val="0"/>
        <w:autoSpaceDE w:val="0"/>
        <w:autoSpaceDN w:val="0"/>
        <w:adjustRightInd w:val="0"/>
        <w:rPr>
          <w:rFonts w:ascii="Arial" w:hAnsi="Arial" w:cs="Arial"/>
          <w:bCs/>
          <w:sz w:val="20"/>
          <w:szCs w:val="20"/>
          <w:u w:val="single"/>
        </w:rPr>
      </w:pPr>
    </w:p>
    <w:p w14:paraId="09E3CD33" w14:textId="77777777" w:rsidR="00913269" w:rsidRDefault="00913269" w:rsidP="00913269">
      <w:pPr>
        <w:widowControl w:val="0"/>
        <w:tabs>
          <w:tab w:val="left" w:pos="907"/>
        </w:tabs>
        <w:autoSpaceDE w:val="0"/>
        <w:autoSpaceDN w:val="0"/>
        <w:adjustRightInd w:val="0"/>
        <w:rPr>
          <w:rFonts w:ascii="Arial" w:hAnsi="Arial" w:cs="Arial"/>
          <w:b/>
          <w:bCs/>
        </w:rPr>
      </w:pPr>
      <w:r>
        <w:rPr>
          <w:rFonts w:ascii="Arial" w:hAnsi="Arial" w:cs="Arial"/>
          <w:b/>
          <w:bCs/>
        </w:rPr>
        <w:t>§ 1</w:t>
      </w:r>
      <w:r>
        <w:rPr>
          <w:rFonts w:ascii="Arial" w:hAnsi="Arial" w:cs="Arial"/>
          <w:b/>
          <w:bCs/>
        </w:rPr>
        <w:tab/>
        <w:t>Organe der Gemeinde</w:t>
      </w:r>
    </w:p>
    <w:p w14:paraId="0343C7DE" w14:textId="77777777" w:rsidR="00913269" w:rsidRDefault="00913269" w:rsidP="00913269">
      <w:pPr>
        <w:widowControl w:val="0"/>
        <w:tabs>
          <w:tab w:val="left" w:pos="907"/>
        </w:tabs>
        <w:autoSpaceDE w:val="0"/>
        <w:autoSpaceDN w:val="0"/>
        <w:adjustRightInd w:val="0"/>
        <w:rPr>
          <w:rFonts w:ascii="Arial" w:hAnsi="Arial" w:cs="Arial"/>
          <w:b/>
          <w:bCs/>
        </w:rPr>
      </w:pPr>
    </w:p>
    <w:p w14:paraId="5A5734D0" w14:textId="77777777" w:rsidR="00913269" w:rsidRPr="00E65D91" w:rsidRDefault="00913269" w:rsidP="00913269">
      <w:pPr>
        <w:widowControl w:val="0"/>
        <w:tabs>
          <w:tab w:val="left" w:pos="907"/>
        </w:tabs>
        <w:autoSpaceDE w:val="0"/>
        <w:autoSpaceDN w:val="0"/>
        <w:adjustRightInd w:val="0"/>
        <w:rPr>
          <w:rFonts w:ascii="Arial" w:hAnsi="Arial" w:cs="Arial"/>
          <w:bCs/>
          <w:sz w:val="22"/>
          <w:szCs w:val="22"/>
        </w:rPr>
      </w:pPr>
      <w:r w:rsidRPr="00E65D91">
        <w:rPr>
          <w:rFonts w:ascii="Arial" w:hAnsi="Arial" w:cs="Arial"/>
          <w:bCs/>
          <w:sz w:val="22"/>
          <w:szCs w:val="22"/>
        </w:rPr>
        <w:t>Organe der Gemeinde sind der Gemeinderat und der Bürgermeister.</w:t>
      </w:r>
    </w:p>
    <w:p w14:paraId="5E91ED00" w14:textId="77777777" w:rsidR="00913269" w:rsidRDefault="00913269" w:rsidP="00913269">
      <w:pPr>
        <w:widowControl w:val="0"/>
        <w:tabs>
          <w:tab w:val="left" w:pos="907"/>
        </w:tabs>
        <w:autoSpaceDE w:val="0"/>
        <w:autoSpaceDN w:val="0"/>
        <w:adjustRightInd w:val="0"/>
        <w:rPr>
          <w:rFonts w:ascii="Arial" w:hAnsi="Arial" w:cs="Arial"/>
          <w:b/>
          <w:bCs/>
          <w:sz w:val="20"/>
          <w:szCs w:val="20"/>
          <w:u w:val="single"/>
        </w:rPr>
      </w:pPr>
    </w:p>
    <w:p w14:paraId="1F3DF6E3" w14:textId="77777777" w:rsidR="00913269" w:rsidRDefault="00913269" w:rsidP="00913269">
      <w:pPr>
        <w:widowControl w:val="0"/>
        <w:autoSpaceDE w:val="0"/>
        <w:autoSpaceDN w:val="0"/>
        <w:adjustRightInd w:val="0"/>
        <w:jc w:val="center"/>
        <w:rPr>
          <w:rFonts w:ascii="Arial" w:hAnsi="Arial" w:cs="Arial"/>
          <w:b/>
          <w:bCs/>
        </w:rPr>
      </w:pPr>
      <w:r>
        <w:rPr>
          <w:rFonts w:ascii="Arial" w:hAnsi="Arial" w:cs="Arial"/>
          <w:b/>
          <w:bCs/>
        </w:rPr>
        <w:t>ERSTER ABSCHNITT</w:t>
      </w:r>
    </w:p>
    <w:p w14:paraId="27352CCC" w14:textId="77777777" w:rsidR="00913269" w:rsidRPr="000E27F8" w:rsidRDefault="00913269" w:rsidP="00913269">
      <w:pPr>
        <w:widowControl w:val="0"/>
        <w:autoSpaceDE w:val="0"/>
        <w:autoSpaceDN w:val="0"/>
        <w:adjustRightInd w:val="0"/>
        <w:jc w:val="center"/>
        <w:rPr>
          <w:rFonts w:ascii="Arial" w:hAnsi="Arial" w:cs="Arial"/>
          <w:b/>
          <w:bCs/>
        </w:rPr>
      </w:pPr>
      <w:r>
        <w:rPr>
          <w:rFonts w:ascii="Arial" w:hAnsi="Arial" w:cs="Arial"/>
          <w:b/>
          <w:bCs/>
        </w:rPr>
        <w:t>GEMEINDERAT</w:t>
      </w:r>
    </w:p>
    <w:p w14:paraId="3E0448C7" w14:textId="77777777" w:rsidR="00913269" w:rsidRDefault="00913269" w:rsidP="00913269">
      <w:pPr>
        <w:widowControl w:val="0"/>
        <w:tabs>
          <w:tab w:val="left" w:pos="907"/>
        </w:tabs>
        <w:autoSpaceDE w:val="0"/>
        <w:autoSpaceDN w:val="0"/>
        <w:adjustRightInd w:val="0"/>
        <w:rPr>
          <w:rFonts w:ascii="Arial" w:hAnsi="Arial" w:cs="Arial"/>
          <w:b/>
          <w:bCs/>
          <w:sz w:val="20"/>
          <w:szCs w:val="20"/>
          <w:u w:val="single"/>
        </w:rPr>
      </w:pPr>
    </w:p>
    <w:p w14:paraId="4568DCC0" w14:textId="77777777" w:rsidR="00913269" w:rsidRDefault="00913269" w:rsidP="00913269">
      <w:pPr>
        <w:widowControl w:val="0"/>
        <w:tabs>
          <w:tab w:val="left" w:pos="907"/>
        </w:tabs>
        <w:autoSpaceDE w:val="0"/>
        <w:autoSpaceDN w:val="0"/>
        <w:adjustRightInd w:val="0"/>
        <w:rPr>
          <w:rFonts w:ascii="Arial" w:hAnsi="Arial" w:cs="Arial"/>
          <w:b/>
          <w:bCs/>
        </w:rPr>
      </w:pPr>
      <w:r>
        <w:rPr>
          <w:rFonts w:ascii="Arial" w:hAnsi="Arial" w:cs="Arial"/>
          <w:b/>
          <w:bCs/>
        </w:rPr>
        <w:t>§ 2</w:t>
      </w:r>
      <w:r>
        <w:rPr>
          <w:rFonts w:ascii="Arial" w:hAnsi="Arial" w:cs="Arial"/>
          <w:b/>
          <w:bCs/>
        </w:rPr>
        <w:tab/>
        <w:t>Rechtsstellung und Aufgaben des Gemeinderates</w:t>
      </w:r>
    </w:p>
    <w:p w14:paraId="62E97F26" w14:textId="77777777" w:rsidR="00913269" w:rsidRDefault="00913269" w:rsidP="00913269">
      <w:pPr>
        <w:widowControl w:val="0"/>
        <w:tabs>
          <w:tab w:val="left" w:pos="907"/>
        </w:tabs>
        <w:autoSpaceDE w:val="0"/>
        <w:autoSpaceDN w:val="0"/>
        <w:adjustRightInd w:val="0"/>
        <w:rPr>
          <w:rFonts w:ascii="Arial" w:hAnsi="Arial" w:cs="Arial"/>
          <w:bCs/>
          <w:sz w:val="20"/>
          <w:szCs w:val="20"/>
        </w:rPr>
      </w:pPr>
    </w:p>
    <w:p w14:paraId="32BFC6FF" w14:textId="77777777" w:rsidR="00913269" w:rsidRPr="00E65D91" w:rsidRDefault="00913269" w:rsidP="00913269">
      <w:pPr>
        <w:widowControl w:val="0"/>
        <w:tabs>
          <w:tab w:val="left" w:pos="907"/>
        </w:tabs>
        <w:autoSpaceDE w:val="0"/>
        <w:autoSpaceDN w:val="0"/>
        <w:adjustRightInd w:val="0"/>
        <w:jc w:val="both"/>
        <w:rPr>
          <w:rFonts w:ascii="Arial" w:hAnsi="Arial" w:cs="Arial"/>
          <w:sz w:val="22"/>
          <w:szCs w:val="22"/>
        </w:rPr>
      </w:pPr>
      <w:r w:rsidRPr="00E65D91">
        <w:rPr>
          <w:rFonts w:ascii="Arial" w:hAnsi="Arial" w:cs="Arial"/>
          <w:sz w:val="22"/>
          <w:szCs w:val="22"/>
        </w:rPr>
        <w:t>Der Gemeinderat ist die Vertretung der Bürger und das Hauptorgan der Gemeinde. Er führt die Bezeichnung Gemeinderat. Der Gemeinderat legt die Grundsätze für die Verwaltung der Gemeinde fest und entscheidet über alle Angelegenheiten der Gemeinde, soweit nicht der Bürgermeister kraft Gesetzes zuständig ist oder ihm der Gemeinderat bestimmte Angelegenheiten überträgt. Der Gemeinderat überwacht die Ausführung seiner Beschlüsse und sorgt beim Auftreten von Missständen in der Gemeindeverwaltung für deren Beseitigung durch den Bürgermeister.</w:t>
      </w:r>
    </w:p>
    <w:p w14:paraId="0241F796" w14:textId="77777777" w:rsidR="00913269" w:rsidRDefault="00913269" w:rsidP="00913269">
      <w:pPr>
        <w:widowControl w:val="0"/>
        <w:tabs>
          <w:tab w:val="left" w:pos="907"/>
        </w:tabs>
        <w:autoSpaceDE w:val="0"/>
        <w:autoSpaceDN w:val="0"/>
        <w:adjustRightInd w:val="0"/>
        <w:rPr>
          <w:rFonts w:ascii="Arial" w:hAnsi="Arial" w:cs="Arial"/>
          <w:b/>
          <w:sz w:val="20"/>
          <w:szCs w:val="20"/>
        </w:rPr>
      </w:pPr>
    </w:p>
    <w:p w14:paraId="37C3EBE4" w14:textId="77777777" w:rsidR="00913269" w:rsidRDefault="00913269" w:rsidP="00913269">
      <w:pPr>
        <w:widowControl w:val="0"/>
        <w:tabs>
          <w:tab w:val="left" w:pos="907"/>
        </w:tabs>
        <w:autoSpaceDE w:val="0"/>
        <w:autoSpaceDN w:val="0"/>
        <w:adjustRightInd w:val="0"/>
        <w:rPr>
          <w:rFonts w:ascii="Arial" w:hAnsi="Arial" w:cs="Arial"/>
          <w:b/>
          <w:bCs/>
        </w:rPr>
      </w:pPr>
      <w:r>
        <w:rPr>
          <w:rFonts w:ascii="Arial" w:hAnsi="Arial" w:cs="Arial"/>
          <w:b/>
          <w:bCs/>
        </w:rPr>
        <w:t>§ 3</w:t>
      </w:r>
      <w:r>
        <w:rPr>
          <w:rFonts w:ascii="Arial" w:hAnsi="Arial" w:cs="Arial"/>
          <w:b/>
          <w:bCs/>
        </w:rPr>
        <w:tab/>
        <w:t>Zusammensetzung des Gemeinderates</w:t>
      </w:r>
    </w:p>
    <w:p w14:paraId="723D5EB9" w14:textId="77777777" w:rsidR="00913269" w:rsidRDefault="00913269" w:rsidP="00913269">
      <w:pPr>
        <w:widowControl w:val="0"/>
        <w:tabs>
          <w:tab w:val="left" w:pos="907"/>
        </w:tabs>
        <w:autoSpaceDE w:val="0"/>
        <w:autoSpaceDN w:val="0"/>
        <w:adjustRightInd w:val="0"/>
        <w:rPr>
          <w:rFonts w:ascii="Arial" w:hAnsi="Arial" w:cs="Arial"/>
          <w:bCs/>
          <w:sz w:val="20"/>
          <w:szCs w:val="20"/>
        </w:rPr>
      </w:pPr>
    </w:p>
    <w:p w14:paraId="3767C855" w14:textId="77777777" w:rsidR="00913269" w:rsidRPr="00E65D91" w:rsidRDefault="00913269" w:rsidP="00913269">
      <w:pPr>
        <w:widowControl w:val="0"/>
        <w:tabs>
          <w:tab w:val="left" w:pos="907"/>
        </w:tabs>
        <w:autoSpaceDE w:val="0"/>
        <w:autoSpaceDN w:val="0"/>
        <w:adjustRightInd w:val="0"/>
        <w:jc w:val="both"/>
        <w:rPr>
          <w:rFonts w:ascii="Arial" w:hAnsi="Arial" w:cs="Arial"/>
          <w:sz w:val="22"/>
          <w:szCs w:val="22"/>
        </w:rPr>
      </w:pPr>
      <w:r w:rsidRPr="00E65D91">
        <w:rPr>
          <w:rFonts w:ascii="Arial" w:hAnsi="Arial" w:cs="Arial"/>
          <w:sz w:val="22"/>
          <w:szCs w:val="22"/>
        </w:rPr>
        <w:t>(1) Der Gemeinderat besteht aus den Gemeinderäten und dem Bürgermeister als Vorsitzenden.</w:t>
      </w:r>
    </w:p>
    <w:p w14:paraId="237D38BA" w14:textId="77777777" w:rsidR="00913269" w:rsidRPr="00E65D91" w:rsidRDefault="00913269" w:rsidP="00913269">
      <w:pPr>
        <w:widowControl w:val="0"/>
        <w:tabs>
          <w:tab w:val="left" w:pos="907"/>
        </w:tabs>
        <w:autoSpaceDE w:val="0"/>
        <w:autoSpaceDN w:val="0"/>
        <w:adjustRightInd w:val="0"/>
        <w:jc w:val="both"/>
        <w:rPr>
          <w:rFonts w:ascii="Arial" w:hAnsi="Arial" w:cs="Arial"/>
          <w:sz w:val="22"/>
          <w:szCs w:val="22"/>
        </w:rPr>
      </w:pPr>
    </w:p>
    <w:p w14:paraId="15F5F4DD" w14:textId="77777777" w:rsidR="00913269" w:rsidRDefault="00913269" w:rsidP="00913269">
      <w:pPr>
        <w:widowControl w:val="0"/>
        <w:tabs>
          <w:tab w:val="left" w:pos="907"/>
        </w:tabs>
        <w:autoSpaceDE w:val="0"/>
        <w:autoSpaceDN w:val="0"/>
        <w:adjustRightInd w:val="0"/>
        <w:jc w:val="both"/>
        <w:rPr>
          <w:rFonts w:ascii="Arial" w:hAnsi="Arial" w:cs="Arial"/>
          <w:sz w:val="22"/>
          <w:szCs w:val="22"/>
        </w:rPr>
      </w:pPr>
      <w:r w:rsidRPr="00E65D91">
        <w:rPr>
          <w:rFonts w:ascii="Arial" w:hAnsi="Arial" w:cs="Arial"/>
          <w:sz w:val="22"/>
          <w:szCs w:val="22"/>
        </w:rPr>
        <w:t xml:space="preserve">(2) Die Zahl der Gemeinderäte bemisst sich nach § 29 Abs. 2 </w:t>
      </w:r>
      <w:proofErr w:type="spellStart"/>
      <w:r w:rsidRPr="00E65D91">
        <w:rPr>
          <w:rFonts w:ascii="Arial" w:hAnsi="Arial" w:cs="Arial"/>
          <w:sz w:val="22"/>
          <w:szCs w:val="22"/>
        </w:rPr>
        <w:t>SächsGemO</w:t>
      </w:r>
      <w:proofErr w:type="spellEnd"/>
      <w:r w:rsidRPr="00E65D91">
        <w:rPr>
          <w:rFonts w:ascii="Arial" w:hAnsi="Arial" w:cs="Arial"/>
          <w:sz w:val="22"/>
          <w:szCs w:val="22"/>
        </w:rPr>
        <w:t>.</w:t>
      </w:r>
    </w:p>
    <w:p w14:paraId="297E1BE5" w14:textId="77777777" w:rsidR="00426D57" w:rsidRDefault="00426D57"/>
    <w:p w14:paraId="6B793CD5" w14:textId="77777777" w:rsidR="00913269" w:rsidRDefault="00913269"/>
    <w:p w14:paraId="44F0D6BD" w14:textId="77777777" w:rsidR="00913269" w:rsidRDefault="00913269" w:rsidP="00913269">
      <w:pPr>
        <w:widowControl w:val="0"/>
        <w:autoSpaceDE w:val="0"/>
        <w:autoSpaceDN w:val="0"/>
        <w:adjustRightInd w:val="0"/>
        <w:jc w:val="center"/>
        <w:rPr>
          <w:rFonts w:ascii="Arial" w:hAnsi="Arial" w:cs="Arial"/>
          <w:b/>
          <w:bCs/>
        </w:rPr>
      </w:pPr>
      <w:r>
        <w:rPr>
          <w:rFonts w:ascii="Arial" w:hAnsi="Arial" w:cs="Arial"/>
          <w:b/>
          <w:bCs/>
        </w:rPr>
        <w:t>ZWEITER ABSCHNITT</w:t>
      </w:r>
    </w:p>
    <w:p w14:paraId="666AE7CD" w14:textId="77777777" w:rsidR="00913269" w:rsidRPr="000E27F8" w:rsidRDefault="00913269" w:rsidP="00913269">
      <w:pPr>
        <w:widowControl w:val="0"/>
        <w:autoSpaceDE w:val="0"/>
        <w:autoSpaceDN w:val="0"/>
        <w:adjustRightInd w:val="0"/>
        <w:jc w:val="center"/>
        <w:rPr>
          <w:rFonts w:ascii="Arial" w:hAnsi="Arial" w:cs="Arial"/>
          <w:b/>
          <w:bCs/>
        </w:rPr>
      </w:pPr>
      <w:r>
        <w:rPr>
          <w:rFonts w:ascii="Arial" w:hAnsi="Arial" w:cs="Arial"/>
          <w:b/>
          <w:bCs/>
        </w:rPr>
        <w:t>BÜRGERMEISTER</w:t>
      </w:r>
    </w:p>
    <w:p w14:paraId="2E4B86D4" w14:textId="77777777" w:rsidR="00913269" w:rsidRPr="00636328" w:rsidRDefault="00913269" w:rsidP="00913269">
      <w:pPr>
        <w:overflowPunct w:val="0"/>
        <w:autoSpaceDE w:val="0"/>
        <w:autoSpaceDN w:val="0"/>
        <w:adjustRightInd w:val="0"/>
        <w:jc w:val="both"/>
        <w:textAlignment w:val="baseline"/>
        <w:rPr>
          <w:rFonts w:ascii="Arial" w:hAnsi="Arial"/>
          <w:b/>
        </w:rPr>
      </w:pPr>
    </w:p>
    <w:p w14:paraId="22804750" w14:textId="77777777" w:rsidR="00913269" w:rsidRPr="00287D57" w:rsidRDefault="00913269" w:rsidP="00913269">
      <w:pPr>
        <w:overflowPunct w:val="0"/>
        <w:autoSpaceDE w:val="0"/>
        <w:autoSpaceDN w:val="0"/>
        <w:adjustRightInd w:val="0"/>
        <w:jc w:val="both"/>
        <w:textAlignment w:val="baseline"/>
        <w:rPr>
          <w:rFonts w:ascii="Arial" w:hAnsi="Arial"/>
          <w:szCs w:val="20"/>
        </w:rPr>
      </w:pPr>
      <w:r w:rsidRPr="00287D57">
        <w:rPr>
          <w:rFonts w:ascii="Arial" w:hAnsi="Arial"/>
          <w:b/>
          <w:szCs w:val="20"/>
        </w:rPr>
        <w:t xml:space="preserve">§ </w:t>
      </w:r>
      <w:r>
        <w:rPr>
          <w:rFonts w:ascii="Arial" w:hAnsi="Arial"/>
          <w:b/>
          <w:szCs w:val="20"/>
        </w:rPr>
        <w:t>4</w:t>
      </w:r>
      <w:r w:rsidRPr="00287D57">
        <w:rPr>
          <w:rFonts w:ascii="Arial" w:hAnsi="Arial"/>
          <w:szCs w:val="20"/>
        </w:rPr>
        <w:tab/>
      </w:r>
      <w:r w:rsidRPr="00287D57">
        <w:rPr>
          <w:rFonts w:ascii="Arial" w:hAnsi="Arial"/>
          <w:b/>
          <w:szCs w:val="20"/>
        </w:rPr>
        <w:t>Rechtsstellung des Bürgermeisters</w:t>
      </w:r>
    </w:p>
    <w:p w14:paraId="2E3C88CD" w14:textId="77777777" w:rsidR="00913269" w:rsidRPr="00287D57" w:rsidRDefault="00913269" w:rsidP="00913269">
      <w:pPr>
        <w:overflowPunct w:val="0"/>
        <w:autoSpaceDE w:val="0"/>
        <w:autoSpaceDN w:val="0"/>
        <w:adjustRightInd w:val="0"/>
        <w:jc w:val="both"/>
        <w:textAlignment w:val="baseline"/>
        <w:rPr>
          <w:rFonts w:ascii="Arial" w:hAnsi="Arial"/>
          <w:szCs w:val="20"/>
        </w:rPr>
      </w:pPr>
    </w:p>
    <w:p w14:paraId="6358F7EA" w14:textId="77777777" w:rsidR="00913269" w:rsidRPr="00E65D91" w:rsidRDefault="00913269" w:rsidP="00913269">
      <w:pPr>
        <w:overflowPunct w:val="0"/>
        <w:autoSpaceDE w:val="0"/>
        <w:autoSpaceDN w:val="0"/>
        <w:adjustRightInd w:val="0"/>
        <w:jc w:val="both"/>
        <w:textAlignment w:val="baseline"/>
        <w:rPr>
          <w:rFonts w:ascii="Arial" w:hAnsi="Arial"/>
          <w:sz w:val="22"/>
          <w:szCs w:val="22"/>
        </w:rPr>
      </w:pPr>
      <w:r w:rsidRPr="00E65D91">
        <w:rPr>
          <w:rFonts w:ascii="Arial" w:hAnsi="Arial"/>
          <w:sz w:val="22"/>
          <w:szCs w:val="22"/>
        </w:rPr>
        <w:t>(1) Der Bürgermeister ist Vorsitzender des Gemeinderates und Leiter der Gemeindeverwaltung. Er vertritt die Gemeinde.</w:t>
      </w:r>
    </w:p>
    <w:p w14:paraId="672BA4DF" w14:textId="77777777" w:rsidR="00913269" w:rsidRPr="00E65D91" w:rsidRDefault="00913269" w:rsidP="00913269">
      <w:pPr>
        <w:overflowPunct w:val="0"/>
        <w:autoSpaceDE w:val="0"/>
        <w:autoSpaceDN w:val="0"/>
        <w:adjustRightInd w:val="0"/>
        <w:jc w:val="both"/>
        <w:textAlignment w:val="baseline"/>
        <w:rPr>
          <w:rFonts w:ascii="Arial" w:hAnsi="Arial"/>
          <w:sz w:val="22"/>
          <w:szCs w:val="22"/>
        </w:rPr>
      </w:pPr>
    </w:p>
    <w:p w14:paraId="1060E930" w14:textId="77777777" w:rsidR="00913269" w:rsidRPr="00E65D91" w:rsidRDefault="00913269" w:rsidP="00913269">
      <w:pPr>
        <w:overflowPunct w:val="0"/>
        <w:autoSpaceDE w:val="0"/>
        <w:autoSpaceDN w:val="0"/>
        <w:adjustRightInd w:val="0"/>
        <w:jc w:val="both"/>
        <w:textAlignment w:val="baseline"/>
        <w:rPr>
          <w:rFonts w:ascii="Arial" w:hAnsi="Arial"/>
          <w:sz w:val="22"/>
          <w:szCs w:val="22"/>
        </w:rPr>
      </w:pPr>
      <w:r w:rsidRPr="00E65D91">
        <w:rPr>
          <w:rFonts w:ascii="Arial" w:hAnsi="Arial"/>
          <w:sz w:val="22"/>
          <w:szCs w:val="22"/>
        </w:rPr>
        <w:t>(2) Der Bürgermeister ist hauptamtlicher Beamter auf Zeit. Seine Amtszeit beträgt sieben Jahre.</w:t>
      </w:r>
    </w:p>
    <w:p w14:paraId="70DE98AC" w14:textId="77777777" w:rsidR="00913269" w:rsidRDefault="00913269" w:rsidP="00913269">
      <w:pPr>
        <w:overflowPunct w:val="0"/>
        <w:autoSpaceDE w:val="0"/>
        <w:autoSpaceDN w:val="0"/>
        <w:adjustRightInd w:val="0"/>
        <w:ind w:left="708"/>
        <w:jc w:val="both"/>
        <w:textAlignment w:val="baseline"/>
        <w:rPr>
          <w:rFonts w:ascii="Arial" w:hAnsi="Arial"/>
          <w:sz w:val="22"/>
          <w:szCs w:val="22"/>
        </w:rPr>
      </w:pPr>
    </w:p>
    <w:p w14:paraId="2693EE34" w14:textId="77777777" w:rsidR="00913269" w:rsidRPr="00E65D91" w:rsidRDefault="00913269" w:rsidP="00913269">
      <w:pPr>
        <w:overflowPunct w:val="0"/>
        <w:autoSpaceDE w:val="0"/>
        <w:autoSpaceDN w:val="0"/>
        <w:adjustRightInd w:val="0"/>
        <w:ind w:left="708"/>
        <w:jc w:val="both"/>
        <w:textAlignment w:val="baseline"/>
        <w:rPr>
          <w:rFonts w:ascii="Arial" w:hAnsi="Arial"/>
          <w:sz w:val="22"/>
          <w:szCs w:val="22"/>
        </w:rPr>
      </w:pPr>
    </w:p>
    <w:p w14:paraId="14261424" w14:textId="77777777" w:rsidR="00913269" w:rsidRDefault="00913269" w:rsidP="00913269">
      <w:pPr>
        <w:widowControl w:val="0"/>
        <w:tabs>
          <w:tab w:val="left" w:pos="907"/>
        </w:tabs>
        <w:autoSpaceDE w:val="0"/>
        <w:autoSpaceDN w:val="0"/>
        <w:adjustRightInd w:val="0"/>
        <w:rPr>
          <w:rFonts w:ascii="Arial" w:hAnsi="Arial" w:cs="Arial"/>
          <w:b/>
          <w:bCs/>
        </w:rPr>
      </w:pPr>
      <w:r>
        <w:rPr>
          <w:rFonts w:ascii="Arial" w:hAnsi="Arial" w:cs="Arial"/>
          <w:b/>
          <w:bCs/>
        </w:rPr>
        <w:t>§ 5</w:t>
      </w:r>
      <w:r>
        <w:rPr>
          <w:rFonts w:ascii="Arial" w:hAnsi="Arial" w:cs="Arial"/>
          <w:b/>
          <w:bCs/>
        </w:rPr>
        <w:tab/>
        <w:t>Aufgaben des Bürgermeisters</w:t>
      </w:r>
    </w:p>
    <w:p w14:paraId="13DF54FD" w14:textId="77777777" w:rsidR="00913269" w:rsidRDefault="00913269" w:rsidP="00913269">
      <w:pPr>
        <w:widowControl w:val="0"/>
        <w:tabs>
          <w:tab w:val="left" w:pos="907"/>
        </w:tabs>
        <w:autoSpaceDE w:val="0"/>
        <w:autoSpaceDN w:val="0"/>
        <w:adjustRightInd w:val="0"/>
        <w:rPr>
          <w:rFonts w:ascii="Arial" w:hAnsi="Arial" w:cs="Arial"/>
          <w:b/>
          <w:bCs/>
          <w:sz w:val="20"/>
          <w:szCs w:val="20"/>
        </w:rPr>
      </w:pPr>
    </w:p>
    <w:p w14:paraId="79CC3251" w14:textId="77777777" w:rsidR="00913269" w:rsidRPr="00E65D91" w:rsidRDefault="00913269" w:rsidP="00913269">
      <w:pPr>
        <w:widowControl w:val="0"/>
        <w:tabs>
          <w:tab w:val="left" w:pos="907"/>
        </w:tabs>
        <w:autoSpaceDE w:val="0"/>
        <w:autoSpaceDN w:val="0"/>
        <w:adjustRightInd w:val="0"/>
        <w:jc w:val="both"/>
        <w:rPr>
          <w:rFonts w:ascii="Arial" w:hAnsi="Arial" w:cs="Arial"/>
          <w:sz w:val="22"/>
          <w:szCs w:val="22"/>
        </w:rPr>
      </w:pPr>
      <w:r w:rsidRPr="00E65D91">
        <w:rPr>
          <w:rFonts w:ascii="Arial" w:hAnsi="Arial" w:cs="Arial"/>
          <w:sz w:val="22"/>
          <w:szCs w:val="22"/>
        </w:rPr>
        <w:t xml:space="preserve">(1) Der Bürgermeister ist für die sachgemäße Erledigung der Aufgaben und den ordnungsmäßigen Gang der Gemeindeverwaltung verantwortlich und regelt die innere Organisation der Gemeindeverwaltung. Er erledigt in eigener Zuständigkeit die Geschäfte der laufenden Verwaltung und die ihm sonst durch Rechtsvorschrift oder vom Gemeinderat übertragenen Aufgaben. </w:t>
      </w:r>
    </w:p>
    <w:p w14:paraId="29B34769" w14:textId="77777777" w:rsidR="00913269" w:rsidRPr="00E65D91" w:rsidRDefault="00913269" w:rsidP="00913269">
      <w:pPr>
        <w:widowControl w:val="0"/>
        <w:tabs>
          <w:tab w:val="left" w:pos="907"/>
        </w:tabs>
        <w:autoSpaceDE w:val="0"/>
        <w:autoSpaceDN w:val="0"/>
        <w:adjustRightInd w:val="0"/>
        <w:jc w:val="both"/>
        <w:rPr>
          <w:rFonts w:ascii="Arial" w:hAnsi="Arial" w:cs="Arial"/>
          <w:sz w:val="22"/>
          <w:szCs w:val="22"/>
        </w:rPr>
      </w:pPr>
    </w:p>
    <w:p w14:paraId="5DC755E5" w14:textId="77777777" w:rsidR="00913269" w:rsidRDefault="00913269" w:rsidP="00913269">
      <w:pPr>
        <w:widowControl w:val="0"/>
        <w:tabs>
          <w:tab w:val="left" w:pos="907"/>
        </w:tabs>
        <w:autoSpaceDE w:val="0"/>
        <w:autoSpaceDN w:val="0"/>
        <w:adjustRightInd w:val="0"/>
        <w:jc w:val="both"/>
        <w:rPr>
          <w:rFonts w:ascii="Arial" w:hAnsi="Arial" w:cs="Arial"/>
          <w:sz w:val="20"/>
          <w:szCs w:val="20"/>
        </w:rPr>
      </w:pPr>
    </w:p>
    <w:p w14:paraId="4337085C" w14:textId="77777777" w:rsidR="00913269" w:rsidRPr="00E65D91" w:rsidRDefault="00913269" w:rsidP="00913269">
      <w:pPr>
        <w:widowControl w:val="0"/>
        <w:tabs>
          <w:tab w:val="left" w:pos="907"/>
        </w:tabs>
        <w:autoSpaceDE w:val="0"/>
        <w:autoSpaceDN w:val="0"/>
        <w:adjustRightInd w:val="0"/>
        <w:jc w:val="both"/>
        <w:rPr>
          <w:rFonts w:ascii="Arial" w:hAnsi="Arial" w:cs="Arial"/>
          <w:sz w:val="22"/>
          <w:szCs w:val="22"/>
        </w:rPr>
      </w:pPr>
      <w:r w:rsidRPr="00E65D91">
        <w:rPr>
          <w:rFonts w:ascii="Arial" w:hAnsi="Arial" w:cs="Arial"/>
          <w:sz w:val="22"/>
          <w:szCs w:val="22"/>
        </w:rPr>
        <w:t>(2) Dem Bürgermeister werden folgende Aufgaben zur Erledigung dauernd übertragen, soweit es sich nicht bereits um Geschäfte der laufenden Verwaltung handelt:</w:t>
      </w:r>
    </w:p>
    <w:p w14:paraId="314886EB" w14:textId="77777777" w:rsidR="00913269" w:rsidRPr="00E65D91" w:rsidRDefault="00913269" w:rsidP="00913269">
      <w:pPr>
        <w:widowControl w:val="0"/>
        <w:autoSpaceDE w:val="0"/>
        <w:autoSpaceDN w:val="0"/>
        <w:adjustRightInd w:val="0"/>
        <w:ind w:left="851" w:hanging="425"/>
        <w:jc w:val="both"/>
        <w:rPr>
          <w:rFonts w:ascii="Arial" w:hAnsi="Arial" w:cs="Arial"/>
          <w:sz w:val="22"/>
          <w:szCs w:val="22"/>
        </w:rPr>
      </w:pPr>
    </w:p>
    <w:p w14:paraId="466CA283" w14:textId="3C8F66A2" w:rsidR="00913269" w:rsidRPr="00E65D91" w:rsidRDefault="00913269" w:rsidP="00913269">
      <w:pPr>
        <w:numPr>
          <w:ilvl w:val="0"/>
          <w:numId w:val="13"/>
        </w:numPr>
        <w:overflowPunct w:val="0"/>
        <w:autoSpaceDE w:val="0"/>
        <w:autoSpaceDN w:val="0"/>
        <w:adjustRightInd w:val="0"/>
        <w:ind w:left="851" w:hanging="425"/>
        <w:jc w:val="both"/>
        <w:textAlignment w:val="baseline"/>
        <w:rPr>
          <w:rFonts w:ascii="Arial" w:hAnsi="Arial"/>
          <w:sz w:val="22"/>
          <w:szCs w:val="22"/>
        </w:rPr>
      </w:pPr>
      <w:r w:rsidRPr="00E65D91">
        <w:rPr>
          <w:rFonts w:ascii="Arial" w:hAnsi="Arial"/>
          <w:sz w:val="22"/>
          <w:szCs w:val="22"/>
        </w:rPr>
        <w:t xml:space="preserve">Bewirtschaftung der Ansätze im Ergebnis- und Finanzhaushalt innerhalb der durch den Haushaltsplan festgesetzten Budgets mit Ausnahme der </w:t>
      </w:r>
    </w:p>
    <w:p w14:paraId="50A35DD2" w14:textId="77777777" w:rsidR="00913269" w:rsidRPr="00E65D91" w:rsidRDefault="00913269" w:rsidP="00913269">
      <w:pPr>
        <w:overflowPunct w:val="0"/>
        <w:autoSpaceDE w:val="0"/>
        <w:autoSpaceDN w:val="0"/>
        <w:adjustRightInd w:val="0"/>
        <w:ind w:left="786"/>
        <w:jc w:val="both"/>
        <w:textAlignment w:val="baseline"/>
        <w:rPr>
          <w:rFonts w:ascii="Arial" w:hAnsi="Arial"/>
          <w:sz w:val="22"/>
          <w:szCs w:val="22"/>
        </w:rPr>
      </w:pPr>
    </w:p>
    <w:p w14:paraId="26532026" w14:textId="0C89D118" w:rsidR="00913269" w:rsidRPr="00E65D91" w:rsidRDefault="00913269" w:rsidP="00913269">
      <w:pPr>
        <w:numPr>
          <w:ilvl w:val="0"/>
          <w:numId w:val="14"/>
        </w:numPr>
        <w:overflowPunct w:val="0"/>
        <w:autoSpaceDE w:val="0"/>
        <w:autoSpaceDN w:val="0"/>
        <w:adjustRightInd w:val="0"/>
        <w:jc w:val="both"/>
        <w:textAlignment w:val="baseline"/>
        <w:rPr>
          <w:rFonts w:ascii="Arial" w:hAnsi="Arial"/>
          <w:sz w:val="22"/>
          <w:szCs w:val="22"/>
        </w:rPr>
      </w:pPr>
      <w:r w:rsidRPr="00E65D91">
        <w:rPr>
          <w:rFonts w:ascii="Arial" w:hAnsi="Arial"/>
          <w:sz w:val="22"/>
          <w:szCs w:val="22"/>
        </w:rPr>
        <w:t xml:space="preserve">Entscheidung über die Ausführung von Maßnahmen bei Gesamtkosten von mehr als </w:t>
      </w:r>
      <w:r>
        <w:rPr>
          <w:rFonts w:ascii="Arial" w:hAnsi="Arial"/>
          <w:sz w:val="22"/>
          <w:szCs w:val="22"/>
        </w:rPr>
        <w:t>20.000,00</w:t>
      </w:r>
      <w:r w:rsidRPr="00E65D91">
        <w:rPr>
          <w:rFonts w:ascii="Arial" w:hAnsi="Arial"/>
          <w:sz w:val="22"/>
          <w:szCs w:val="22"/>
        </w:rPr>
        <w:t xml:space="preserve"> Euro,</w:t>
      </w:r>
    </w:p>
    <w:p w14:paraId="5E0529FE" w14:textId="4B2CFF89" w:rsidR="00913269" w:rsidRPr="00E65D91" w:rsidRDefault="00913269" w:rsidP="00913269">
      <w:pPr>
        <w:numPr>
          <w:ilvl w:val="0"/>
          <w:numId w:val="14"/>
        </w:numPr>
        <w:overflowPunct w:val="0"/>
        <w:autoSpaceDE w:val="0"/>
        <w:autoSpaceDN w:val="0"/>
        <w:adjustRightInd w:val="0"/>
        <w:jc w:val="both"/>
        <w:textAlignment w:val="baseline"/>
        <w:rPr>
          <w:rFonts w:ascii="Arial" w:hAnsi="Arial"/>
          <w:sz w:val="22"/>
          <w:szCs w:val="22"/>
        </w:rPr>
      </w:pPr>
      <w:r w:rsidRPr="00E65D91">
        <w:rPr>
          <w:rFonts w:ascii="Arial" w:hAnsi="Arial"/>
          <w:sz w:val="22"/>
          <w:szCs w:val="22"/>
        </w:rPr>
        <w:t xml:space="preserve">Vergabe von Aufträgen über Leistungen (Lieferungen und Dienstleistungen) bei Auftragswerten von mehr als </w:t>
      </w:r>
      <w:r>
        <w:rPr>
          <w:rFonts w:ascii="Arial" w:hAnsi="Arial"/>
          <w:sz w:val="22"/>
          <w:szCs w:val="22"/>
        </w:rPr>
        <w:t>20.000,00</w:t>
      </w:r>
      <w:r w:rsidRPr="00E65D91">
        <w:rPr>
          <w:rFonts w:ascii="Arial" w:hAnsi="Arial"/>
          <w:sz w:val="22"/>
          <w:szCs w:val="22"/>
        </w:rPr>
        <w:t xml:space="preserve"> Euro netto,</w:t>
      </w:r>
    </w:p>
    <w:p w14:paraId="0728ED76" w14:textId="5D2F1ADC" w:rsidR="00913269" w:rsidRPr="00E65D91" w:rsidRDefault="00913269" w:rsidP="00913269">
      <w:pPr>
        <w:numPr>
          <w:ilvl w:val="0"/>
          <w:numId w:val="14"/>
        </w:numPr>
        <w:overflowPunct w:val="0"/>
        <w:autoSpaceDE w:val="0"/>
        <w:autoSpaceDN w:val="0"/>
        <w:adjustRightInd w:val="0"/>
        <w:jc w:val="both"/>
        <w:textAlignment w:val="baseline"/>
        <w:rPr>
          <w:rFonts w:ascii="Arial" w:hAnsi="Arial"/>
          <w:sz w:val="22"/>
          <w:szCs w:val="22"/>
        </w:rPr>
      </w:pPr>
      <w:r w:rsidRPr="00E65D91">
        <w:rPr>
          <w:rFonts w:ascii="Arial" w:hAnsi="Arial"/>
          <w:sz w:val="22"/>
          <w:szCs w:val="22"/>
        </w:rPr>
        <w:t xml:space="preserve">Vergabe der Bauleistungen bei Auftragswerten von über </w:t>
      </w:r>
      <w:r>
        <w:rPr>
          <w:rFonts w:ascii="Arial" w:hAnsi="Arial"/>
          <w:sz w:val="22"/>
          <w:szCs w:val="22"/>
        </w:rPr>
        <w:t>20.000,00</w:t>
      </w:r>
      <w:r w:rsidRPr="00E65D91">
        <w:rPr>
          <w:rFonts w:ascii="Arial" w:hAnsi="Arial"/>
          <w:sz w:val="22"/>
          <w:szCs w:val="22"/>
        </w:rPr>
        <w:t xml:space="preserve"> Euro netto einschließlich der mit der Baumaßnahme zusammenhängenden und im Auftragswert untergeordneten Leistungen,</w:t>
      </w:r>
    </w:p>
    <w:p w14:paraId="482A88D4" w14:textId="77777777"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p>
    <w:p w14:paraId="22D0195D" w14:textId="643D4008"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r w:rsidRPr="00E65D91">
        <w:rPr>
          <w:rFonts w:ascii="Arial" w:hAnsi="Arial"/>
          <w:sz w:val="22"/>
          <w:szCs w:val="22"/>
        </w:rPr>
        <w:t>2.</w:t>
      </w:r>
      <w:r w:rsidRPr="00E65D91">
        <w:rPr>
          <w:rFonts w:ascii="Arial" w:hAnsi="Arial"/>
          <w:sz w:val="22"/>
          <w:szCs w:val="22"/>
        </w:rPr>
        <w:tab/>
        <w:t xml:space="preserve">die Zustimmung zu überplanmäßigen und außerplanmäßigen Auszahlungen bis zu </w:t>
      </w:r>
      <w:r>
        <w:rPr>
          <w:rFonts w:ascii="Arial" w:hAnsi="Arial"/>
          <w:sz w:val="22"/>
          <w:szCs w:val="22"/>
        </w:rPr>
        <w:t>10.000,00</w:t>
      </w:r>
      <w:r w:rsidRPr="00E65D91">
        <w:rPr>
          <w:rFonts w:ascii="Arial" w:hAnsi="Arial"/>
          <w:sz w:val="22"/>
          <w:szCs w:val="22"/>
        </w:rPr>
        <w:t xml:space="preserve"> Euro im Einzelfall, soweit sie nicht innerhalb des Budgets gedeckt werden können,</w:t>
      </w:r>
    </w:p>
    <w:p w14:paraId="2469D14A" w14:textId="77777777"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p>
    <w:p w14:paraId="0A8EC8D2" w14:textId="7E5A7313"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r w:rsidRPr="00E65D91">
        <w:rPr>
          <w:rFonts w:ascii="Arial" w:hAnsi="Arial"/>
          <w:sz w:val="22"/>
          <w:szCs w:val="22"/>
        </w:rPr>
        <w:t>3.</w:t>
      </w:r>
      <w:r w:rsidRPr="00E65D91">
        <w:rPr>
          <w:rFonts w:ascii="Arial" w:hAnsi="Arial"/>
          <w:sz w:val="22"/>
          <w:szCs w:val="22"/>
        </w:rPr>
        <w:tab/>
        <w:t xml:space="preserve">die Zustimmung zu über- und außerplanmäßigen Aufwendungen bis zu </w:t>
      </w:r>
      <w:r>
        <w:rPr>
          <w:rFonts w:ascii="Arial" w:hAnsi="Arial"/>
          <w:sz w:val="22"/>
          <w:szCs w:val="22"/>
        </w:rPr>
        <w:t>10.000,00</w:t>
      </w:r>
      <w:r w:rsidRPr="00E65D91">
        <w:rPr>
          <w:rFonts w:ascii="Arial" w:hAnsi="Arial"/>
          <w:sz w:val="22"/>
          <w:szCs w:val="22"/>
        </w:rPr>
        <w:t xml:space="preserve"> Euro im Einzelfall, soweit die wirtschaftliche Verursachung noch nicht eingetreten ist und eine Deckung innerhalb des Budgets nicht möglich ist,</w:t>
      </w:r>
    </w:p>
    <w:p w14:paraId="22BAD7F7" w14:textId="77777777"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r w:rsidRPr="00E65D91">
        <w:rPr>
          <w:rFonts w:ascii="Arial" w:hAnsi="Arial"/>
          <w:sz w:val="22"/>
          <w:szCs w:val="22"/>
        </w:rPr>
        <w:tab/>
      </w:r>
    </w:p>
    <w:p w14:paraId="74FBD0A1" w14:textId="7DFB9119" w:rsidR="00913269" w:rsidRPr="00E65D91" w:rsidRDefault="00913269" w:rsidP="00913269">
      <w:pPr>
        <w:numPr>
          <w:ilvl w:val="0"/>
          <w:numId w:val="15"/>
        </w:numPr>
        <w:overflowPunct w:val="0"/>
        <w:autoSpaceDE w:val="0"/>
        <w:autoSpaceDN w:val="0"/>
        <w:adjustRightInd w:val="0"/>
        <w:ind w:left="851" w:hanging="425"/>
        <w:jc w:val="both"/>
        <w:textAlignment w:val="baseline"/>
        <w:rPr>
          <w:rFonts w:ascii="Arial" w:hAnsi="Arial"/>
          <w:sz w:val="22"/>
          <w:szCs w:val="22"/>
        </w:rPr>
      </w:pPr>
      <w:r w:rsidRPr="00E65D91">
        <w:rPr>
          <w:rFonts w:ascii="Arial" w:hAnsi="Arial"/>
          <w:sz w:val="22"/>
          <w:szCs w:val="22"/>
        </w:rPr>
        <w:t xml:space="preserve">die Bestätigung der über- und außerplanmäßigen Aufwendungen, soweit deren wirtschaftliche Verursachung bereits eingetreten ist, bis zu </w:t>
      </w:r>
      <w:r>
        <w:rPr>
          <w:rFonts w:ascii="Arial" w:hAnsi="Arial"/>
          <w:sz w:val="22"/>
          <w:szCs w:val="22"/>
        </w:rPr>
        <w:t>20.000,00</w:t>
      </w:r>
      <w:r w:rsidRPr="00E65D91">
        <w:rPr>
          <w:rFonts w:ascii="Arial" w:hAnsi="Arial"/>
          <w:sz w:val="22"/>
          <w:szCs w:val="22"/>
        </w:rPr>
        <w:t xml:space="preserve"> Euro im Einzelfall, und eine Deckung innerhalb des Budgets nicht möglich ist,</w:t>
      </w:r>
    </w:p>
    <w:p w14:paraId="7B7FAFA3" w14:textId="77777777" w:rsidR="00913269" w:rsidRPr="00E65D91" w:rsidRDefault="00913269" w:rsidP="00913269">
      <w:pPr>
        <w:overflowPunct w:val="0"/>
        <w:autoSpaceDE w:val="0"/>
        <w:autoSpaceDN w:val="0"/>
        <w:adjustRightInd w:val="0"/>
        <w:ind w:left="851"/>
        <w:jc w:val="both"/>
        <w:textAlignment w:val="baseline"/>
        <w:rPr>
          <w:rFonts w:ascii="Arial" w:hAnsi="Arial"/>
          <w:sz w:val="22"/>
          <w:szCs w:val="22"/>
        </w:rPr>
      </w:pPr>
    </w:p>
    <w:p w14:paraId="6C8209DB" w14:textId="1CFF7B95" w:rsidR="00913269" w:rsidRPr="00A459A4" w:rsidRDefault="00913269" w:rsidP="00913269">
      <w:pPr>
        <w:overflowPunct w:val="0"/>
        <w:autoSpaceDE w:val="0"/>
        <w:autoSpaceDN w:val="0"/>
        <w:adjustRightInd w:val="0"/>
        <w:ind w:left="851" w:hanging="425"/>
        <w:jc w:val="both"/>
        <w:textAlignment w:val="baseline"/>
        <w:rPr>
          <w:rFonts w:ascii="Arial" w:hAnsi="Arial" w:cs="Arial"/>
          <w:sz w:val="22"/>
          <w:szCs w:val="22"/>
        </w:rPr>
      </w:pPr>
      <w:r w:rsidRPr="00E65D91">
        <w:rPr>
          <w:rFonts w:ascii="Arial" w:hAnsi="Arial"/>
          <w:sz w:val="22"/>
          <w:szCs w:val="22"/>
        </w:rPr>
        <w:t>5.</w:t>
      </w:r>
      <w:r w:rsidRPr="00E65D91">
        <w:rPr>
          <w:rFonts w:ascii="Arial" w:hAnsi="Arial"/>
          <w:sz w:val="22"/>
          <w:szCs w:val="22"/>
        </w:rPr>
        <w:tab/>
      </w:r>
      <w:r w:rsidR="00A459A4" w:rsidRPr="00A459A4">
        <w:rPr>
          <w:rFonts w:ascii="Arial" w:hAnsi="Arial" w:cs="Arial"/>
          <w:sz w:val="22"/>
          <w:szCs w:val="22"/>
        </w:rPr>
        <w:t xml:space="preserve">die Einstellung, Höhergruppierung, Entlassung und sonstige personalrechtliche Entscheidungen von Beschäftigten der Entgeltgruppen 1 bis </w:t>
      </w:r>
      <w:r w:rsidR="00A459A4">
        <w:rPr>
          <w:rFonts w:ascii="Arial" w:hAnsi="Arial" w:cs="Arial"/>
          <w:sz w:val="22"/>
          <w:szCs w:val="22"/>
        </w:rPr>
        <w:t>8</w:t>
      </w:r>
      <w:r w:rsidR="00A459A4" w:rsidRPr="00A459A4">
        <w:rPr>
          <w:rFonts w:ascii="Arial" w:hAnsi="Arial" w:cs="Arial"/>
          <w:sz w:val="22"/>
          <w:szCs w:val="22"/>
        </w:rPr>
        <w:t xml:space="preserve"> TVöD sowie Entgeltgruppen S 1 bis S 8 TVöD, Aushilfsbeschäftigten, Auszubildenden, Praktikanten und anderen in Ausbildung stehenden Personen, Bestellung von Bürgern zu ehrenamtlicher Tätigkeit und die Zuziehung Sachverständiger und sachkundiger Einwohner zur Beratung des Gemeinderates in einzelnen Angelegenheiten,</w:t>
      </w:r>
    </w:p>
    <w:p w14:paraId="53C10A52" w14:textId="77777777"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p>
    <w:p w14:paraId="2FB5DE0E" w14:textId="77777777"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r w:rsidRPr="00E65D91">
        <w:rPr>
          <w:rFonts w:ascii="Arial" w:hAnsi="Arial"/>
          <w:sz w:val="22"/>
          <w:szCs w:val="22"/>
        </w:rPr>
        <w:t>6.</w:t>
      </w:r>
      <w:r w:rsidRPr="00E65D91">
        <w:rPr>
          <w:rFonts w:ascii="Arial" w:hAnsi="Arial"/>
          <w:sz w:val="22"/>
          <w:szCs w:val="22"/>
        </w:rPr>
        <w:tab/>
        <w:t>die Gewährung von unverzinslichen Lohn- und Gehaltsvorschüssen sowie von Unterstützungen und Arbeitgeberdarlehen im Rahmen der vom Gemeinderat erlassenen Richtlinien,</w:t>
      </w:r>
    </w:p>
    <w:p w14:paraId="6F1498FF" w14:textId="77777777"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p>
    <w:p w14:paraId="043E6DA5" w14:textId="71ED4DF7"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r w:rsidRPr="00E65D91">
        <w:rPr>
          <w:rFonts w:ascii="Arial" w:hAnsi="Arial"/>
          <w:sz w:val="22"/>
          <w:szCs w:val="22"/>
        </w:rPr>
        <w:t>7.</w:t>
      </w:r>
      <w:r w:rsidRPr="00E65D91">
        <w:rPr>
          <w:rFonts w:ascii="Arial" w:hAnsi="Arial"/>
          <w:sz w:val="22"/>
          <w:szCs w:val="22"/>
        </w:rPr>
        <w:tab/>
        <w:t xml:space="preserve">die Bewilligung von nicht durch das Budget gedeckten Zuschüssen bis zu </w:t>
      </w:r>
      <w:r w:rsidR="00A459A4">
        <w:rPr>
          <w:rFonts w:ascii="Arial" w:hAnsi="Arial"/>
          <w:sz w:val="22"/>
          <w:szCs w:val="22"/>
        </w:rPr>
        <w:t>10.000,00</w:t>
      </w:r>
      <w:r w:rsidRPr="00E65D91">
        <w:rPr>
          <w:rFonts w:ascii="Arial" w:hAnsi="Arial"/>
          <w:sz w:val="22"/>
          <w:szCs w:val="22"/>
        </w:rPr>
        <w:t xml:space="preserve"> Euro im Einzelfall,</w:t>
      </w:r>
    </w:p>
    <w:p w14:paraId="6A0101EB" w14:textId="77777777"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p>
    <w:p w14:paraId="43B3904D" w14:textId="073B9D61"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r w:rsidRPr="00E65D91">
        <w:rPr>
          <w:rFonts w:ascii="Arial" w:hAnsi="Arial"/>
          <w:sz w:val="22"/>
          <w:szCs w:val="22"/>
        </w:rPr>
        <w:t>8.</w:t>
      </w:r>
      <w:r w:rsidRPr="00E65D91">
        <w:rPr>
          <w:rFonts w:ascii="Arial" w:hAnsi="Arial"/>
          <w:sz w:val="22"/>
          <w:szCs w:val="22"/>
        </w:rPr>
        <w:tab/>
        <w:t xml:space="preserve">die Stundung von Forderungen im Einzelfall bis zu zwei Monaten in unbeschränkter Höhe, bis zu sechs Monaten und bis zu einem Höchstbetrag von </w:t>
      </w:r>
      <w:r w:rsidR="00A459A4">
        <w:rPr>
          <w:rFonts w:ascii="Arial" w:hAnsi="Arial"/>
          <w:sz w:val="22"/>
          <w:szCs w:val="22"/>
        </w:rPr>
        <w:t>10.000,00</w:t>
      </w:r>
      <w:r w:rsidRPr="00E65D91">
        <w:rPr>
          <w:rFonts w:ascii="Arial" w:hAnsi="Arial"/>
          <w:sz w:val="22"/>
          <w:szCs w:val="22"/>
        </w:rPr>
        <w:t xml:space="preserve"> Euro,</w:t>
      </w:r>
    </w:p>
    <w:p w14:paraId="5AB3C472" w14:textId="77777777"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p>
    <w:p w14:paraId="3D842786" w14:textId="01086091"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r w:rsidRPr="00E65D91">
        <w:rPr>
          <w:rFonts w:ascii="Arial" w:hAnsi="Arial"/>
          <w:sz w:val="22"/>
          <w:szCs w:val="22"/>
        </w:rPr>
        <w:t>9.</w:t>
      </w:r>
      <w:r w:rsidRPr="00E65D91">
        <w:rPr>
          <w:rFonts w:ascii="Arial" w:hAnsi="Arial"/>
          <w:sz w:val="22"/>
          <w:szCs w:val="22"/>
        </w:rPr>
        <w:tab/>
        <w:t xml:space="preserve">den Verzicht auf Ansprüche der Gemeinde und die Niederschlagung solcher Ansprüche, die Führung von Rechtsstreitigkeiten und den Abschluss von Vergleichen, wenn der Verzicht oder die Niederschlagung, der Streitwert oder bei Vergleichen das Zugeständnis der Gemeinde im Einzelfall nicht mehr als </w:t>
      </w:r>
      <w:r w:rsidR="00B64C44">
        <w:rPr>
          <w:rFonts w:ascii="Arial" w:hAnsi="Arial"/>
          <w:sz w:val="22"/>
          <w:szCs w:val="22"/>
        </w:rPr>
        <w:t>10.000,00</w:t>
      </w:r>
      <w:r w:rsidRPr="00E65D91">
        <w:rPr>
          <w:rFonts w:ascii="Arial" w:hAnsi="Arial"/>
          <w:sz w:val="22"/>
          <w:szCs w:val="22"/>
        </w:rPr>
        <w:t xml:space="preserve"> Euro beträgt,</w:t>
      </w:r>
    </w:p>
    <w:p w14:paraId="11ED1EEB" w14:textId="77777777"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p>
    <w:p w14:paraId="50C7CBAD" w14:textId="276D98D5"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r w:rsidRPr="00E65D91">
        <w:rPr>
          <w:rFonts w:ascii="Arial" w:hAnsi="Arial"/>
          <w:sz w:val="22"/>
          <w:szCs w:val="22"/>
        </w:rPr>
        <w:t>10.</w:t>
      </w:r>
      <w:r w:rsidRPr="00E65D91">
        <w:rPr>
          <w:rFonts w:ascii="Arial" w:hAnsi="Arial"/>
          <w:sz w:val="22"/>
          <w:szCs w:val="22"/>
        </w:rPr>
        <w:tab/>
        <w:t xml:space="preserve">die Veräußerung und dingliche Belastung, der Erwerb und Tausch von Grundeigentum oder grundstücksgleichen Rechten im Buchwert bis zu </w:t>
      </w:r>
      <w:r w:rsidR="00B64C44">
        <w:rPr>
          <w:rFonts w:ascii="Arial" w:hAnsi="Arial"/>
          <w:sz w:val="22"/>
          <w:szCs w:val="22"/>
        </w:rPr>
        <w:t>10.000,00</w:t>
      </w:r>
      <w:r w:rsidRPr="00E65D91">
        <w:rPr>
          <w:rFonts w:ascii="Arial" w:hAnsi="Arial"/>
          <w:sz w:val="22"/>
          <w:szCs w:val="22"/>
        </w:rPr>
        <w:t xml:space="preserve"> Euro im Einzelfall,</w:t>
      </w:r>
    </w:p>
    <w:p w14:paraId="1BDD8F6E" w14:textId="77777777"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p>
    <w:p w14:paraId="1DD431CD" w14:textId="0B7C7085"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r w:rsidRPr="00E65D91">
        <w:rPr>
          <w:rFonts w:ascii="Arial" w:hAnsi="Arial"/>
          <w:sz w:val="22"/>
          <w:szCs w:val="22"/>
        </w:rPr>
        <w:lastRenderedPageBreak/>
        <w:t>11.</w:t>
      </w:r>
      <w:r w:rsidRPr="00E65D91">
        <w:rPr>
          <w:rFonts w:ascii="Arial" w:hAnsi="Arial"/>
          <w:sz w:val="22"/>
          <w:szCs w:val="22"/>
        </w:rPr>
        <w:tab/>
        <w:t xml:space="preserve">Verträge über die Nutzung von Grundstücken oder beweglichem Vermögen bis zu einem jährlichen Miet- oder Pachtwert von </w:t>
      </w:r>
      <w:r w:rsidR="00B64C44">
        <w:rPr>
          <w:rFonts w:ascii="Arial" w:hAnsi="Arial"/>
          <w:sz w:val="22"/>
          <w:szCs w:val="22"/>
        </w:rPr>
        <w:t>10.000,00</w:t>
      </w:r>
      <w:r w:rsidR="00B64C44" w:rsidRPr="00E65D91">
        <w:rPr>
          <w:rFonts w:ascii="Arial" w:hAnsi="Arial"/>
          <w:sz w:val="22"/>
          <w:szCs w:val="22"/>
        </w:rPr>
        <w:t xml:space="preserve"> </w:t>
      </w:r>
      <w:r w:rsidRPr="00E65D91">
        <w:rPr>
          <w:rFonts w:ascii="Arial" w:hAnsi="Arial"/>
          <w:sz w:val="22"/>
          <w:szCs w:val="22"/>
        </w:rPr>
        <w:t>Euro im Einzelfall,</w:t>
      </w:r>
    </w:p>
    <w:p w14:paraId="708739D8" w14:textId="77777777"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p>
    <w:p w14:paraId="0EC31267" w14:textId="4385AEB0"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r w:rsidRPr="00E65D91">
        <w:rPr>
          <w:rFonts w:ascii="Arial" w:hAnsi="Arial"/>
          <w:sz w:val="22"/>
          <w:szCs w:val="22"/>
        </w:rPr>
        <w:t>12.</w:t>
      </w:r>
      <w:r w:rsidRPr="00E65D91">
        <w:rPr>
          <w:rFonts w:ascii="Arial" w:hAnsi="Arial"/>
          <w:sz w:val="22"/>
          <w:szCs w:val="22"/>
        </w:rPr>
        <w:tab/>
        <w:t xml:space="preserve">die Veräußerung von sonstigen Teilen des Anlagevermögens im Buchwert bis zu </w:t>
      </w:r>
      <w:r w:rsidR="00B64C44">
        <w:rPr>
          <w:rFonts w:ascii="Arial" w:hAnsi="Arial"/>
          <w:sz w:val="22"/>
          <w:szCs w:val="22"/>
        </w:rPr>
        <w:t>10.000,00</w:t>
      </w:r>
      <w:r w:rsidR="00B64C44" w:rsidRPr="00E65D91">
        <w:rPr>
          <w:rFonts w:ascii="Arial" w:hAnsi="Arial"/>
          <w:sz w:val="22"/>
          <w:szCs w:val="22"/>
        </w:rPr>
        <w:t xml:space="preserve"> </w:t>
      </w:r>
      <w:r w:rsidRPr="00E65D91">
        <w:rPr>
          <w:rFonts w:ascii="Arial" w:hAnsi="Arial"/>
          <w:sz w:val="22"/>
          <w:szCs w:val="22"/>
        </w:rPr>
        <w:t>Euro im Einzelfall,</w:t>
      </w:r>
    </w:p>
    <w:p w14:paraId="6CA5A181" w14:textId="77777777"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p>
    <w:p w14:paraId="2931B286" w14:textId="7E048A56"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r w:rsidRPr="00E65D91">
        <w:rPr>
          <w:rFonts w:ascii="Arial" w:hAnsi="Arial"/>
          <w:sz w:val="22"/>
          <w:szCs w:val="22"/>
        </w:rPr>
        <w:t>13.</w:t>
      </w:r>
      <w:r w:rsidRPr="00E65D91">
        <w:rPr>
          <w:rFonts w:ascii="Arial" w:hAnsi="Arial"/>
          <w:sz w:val="22"/>
          <w:szCs w:val="22"/>
        </w:rPr>
        <w:tab/>
        <w:t xml:space="preserve">die Bestellung von Sicherheiten, die Übernahme von Bürgschaften und von Verpflichtungen aus Gewährverträgen und den Abschluss der ihnen wirtschaftlich gleichkommenden Rechtsgeschäfte, soweit sie im Einzelfall den Betrag von </w:t>
      </w:r>
      <w:r w:rsidR="00B64C44">
        <w:rPr>
          <w:rFonts w:ascii="Arial" w:hAnsi="Arial"/>
          <w:sz w:val="22"/>
          <w:szCs w:val="22"/>
        </w:rPr>
        <w:t>10.000,00</w:t>
      </w:r>
      <w:r w:rsidR="00B64C44" w:rsidRPr="00E65D91">
        <w:rPr>
          <w:rFonts w:ascii="Arial" w:hAnsi="Arial"/>
          <w:sz w:val="22"/>
          <w:szCs w:val="22"/>
        </w:rPr>
        <w:t xml:space="preserve"> </w:t>
      </w:r>
      <w:r w:rsidRPr="00E65D91">
        <w:rPr>
          <w:rFonts w:ascii="Arial" w:hAnsi="Arial"/>
          <w:sz w:val="22"/>
          <w:szCs w:val="22"/>
        </w:rPr>
        <w:t>Euro nicht übersteigen,</w:t>
      </w:r>
    </w:p>
    <w:p w14:paraId="729A7E71" w14:textId="77777777"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p>
    <w:p w14:paraId="2BF1A4FF" w14:textId="77777777" w:rsidR="00913269" w:rsidRPr="00E65D91" w:rsidRDefault="00913269" w:rsidP="00913269">
      <w:pPr>
        <w:overflowPunct w:val="0"/>
        <w:autoSpaceDE w:val="0"/>
        <w:autoSpaceDN w:val="0"/>
        <w:adjustRightInd w:val="0"/>
        <w:ind w:left="851" w:hanging="425"/>
        <w:jc w:val="both"/>
        <w:textAlignment w:val="baseline"/>
        <w:rPr>
          <w:rFonts w:ascii="Arial" w:hAnsi="Arial"/>
          <w:sz w:val="22"/>
          <w:szCs w:val="22"/>
        </w:rPr>
      </w:pPr>
      <w:r w:rsidRPr="00E65D91">
        <w:rPr>
          <w:rFonts w:ascii="Arial" w:hAnsi="Arial"/>
          <w:sz w:val="22"/>
          <w:szCs w:val="22"/>
        </w:rPr>
        <w:t>14.</w:t>
      </w:r>
      <w:r w:rsidRPr="00E65D91">
        <w:rPr>
          <w:rFonts w:ascii="Arial" w:hAnsi="Arial"/>
          <w:sz w:val="22"/>
          <w:szCs w:val="22"/>
        </w:rPr>
        <w:tab/>
        <w:t>die Annahme oder Vermittlung von Spenden, Schenkungen und ähnlichen Zuwendungen zugunsten von Museen, Bibliotheken und Archiven, deren Träger die Gemeinde ist, sowie für die Annahme oder Vermittlung von Spenden, Schenkungen und ähnlichen Zuwendungen bis zu einem Wert von im Einzelfall 50 Euro.</w:t>
      </w:r>
    </w:p>
    <w:p w14:paraId="70538C7F" w14:textId="77777777" w:rsidR="00913269" w:rsidRPr="00E65D91" w:rsidRDefault="00913269" w:rsidP="00913269">
      <w:pPr>
        <w:widowControl w:val="0"/>
        <w:tabs>
          <w:tab w:val="left" w:pos="907"/>
          <w:tab w:val="left" w:pos="1020"/>
        </w:tabs>
        <w:autoSpaceDE w:val="0"/>
        <w:autoSpaceDN w:val="0"/>
        <w:adjustRightInd w:val="0"/>
        <w:rPr>
          <w:rFonts w:ascii="Arial" w:hAnsi="Arial" w:cs="Arial"/>
          <w:sz w:val="22"/>
          <w:szCs w:val="22"/>
        </w:rPr>
      </w:pPr>
    </w:p>
    <w:p w14:paraId="5041D760" w14:textId="77777777" w:rsidR="00913269" w:rsidRPr="00E65D91" w:rsidRDefault="00913269" w:rsidP="00913269">
      <w:pPr>
        <w:widowControl w:val="0"/>
        <w:tabs>
          <w:tab w:val="left" w:pos="907"/>
          <w:tab w:val="left" w:pos="1020"/>
        </w:tabs>
        <w:autoSpaceDE w:val="0"/>
        <w:autoSpaceDN w:val="0"/>
        <w:adjustRightInd w:val="0"/>
        <w:jc w:val="both"/>
        <w:rPr>
          <w:rFonts w:ascii="Arial" w:hAnsi="Arial" w:cs="Arial"/>
          <w:sz w:val="22"/>
          <w:szCs w:val="22"/>
        </w:rPr>
      </w:pPr>
      <w:r w:rsidRPr="00E65D91">
        <w:rPr>
          <w:rFonts w:ascii="Arial" w:hAnsi="Arial" w:cs="Arial"/>
          <w:sz w:val="22"/>
          <w:szCs w:val="22"/>
        </w:rPr>
        <w:t>Entscheidungen nach Satz 1 Nr. 1, die Belange einer Ortschaft betreffen, sollen im Benehmen mit dem Ortschaftsrat getroffen werden.</w:t>
      </w:r>
    </w:p>
    <w:p w14:paraId="08F065CE" w14:textId="77777777" w:rsidR="00913269" w:rsidRPr="00E65D91" w:rsidRDefault="00913269" w:rsidP="00913269">
      <w:pPr>
        <w:widowControl w:val="0"/>
        <w:tabs>
          <w:tab w:val="left" w:pos="907"/>
          <w:tab w:val="left" w:pos="1020"/>
        </w:tabs>
        <w:autoSpaceDE w:val="0"/>
        <w:autoSpaceDN w:val="0"/>
        <w:adjustRightInd w:val="0"/>
        <w:rPr>
          <w:rFonts w:ascii="Arial" w:hAnsi="Arial" w:cs="Arial"/>
          <w:sz w:val="22"/>
          <w:szCs w:val="22"/>
        </w:rPr>
      </w:pPr>
    </w:p>
    <w:p w14:paraId="097E40D8" w14:textId="77777777" w:rsidR="00913269" w:rsidRPr="00E65D91" w:rsidRDefault="00913269" w:rsidP="00913269">
      <w:pPr>
        <w:widowControl w:val="0"/>
        <w:tabs>
          <w:tab w:val="left" w:pos="907"/>
          <w:tab w:val="left" w:pos="1020"/>
        </w:tabs>
        <w:autoSpaceDE w:val="0"/>
        <w:autoSpaceDN w:val="0"/>
        <w:adjustRightInd w:val="0"/>
        <w:jc w:val="both"/>
        <w:rPr>
          <w:rFonts w:ascii="Arial" w:hAnsi="Arial" w:cs="Arial"/>
          <w:sz w:val="22"/>
          <w:szCs w:val="22"/>
        </w:rPr>
      </w:pPr>
      <w:r w:rsidRPr="00E65D91">
        <w:rPr>
          <w:rFonts w:ascii="Arial" w:hAnsi="Arial" w:cs="Arial"/>
          <w:sz w:val="22"/>
          <w:szCs w:val="22"/>
        </w:rPr>
        <w:t>(3) Der Bürgermeister muss Beschlüssen des Gemeinderates widersprechen, wenn er der Auffassung ist, dass sie rechtswidrig sind; er kann ihnen widersprechen, wenn er der Auffassung ist, dass sie für die Gemeinde nachteilig sind. Der Widerspruch muss unverzüglich, spätestens jedoch binnen zwei Wochen nach Beschlussfassung gegenüber den Gemeinderäten ausgesprochen werden. Der Widerspruch hat aufschiebende Wirkung. Gleichzeitig ist unter Angabe der Widerspruchsgründe eine Sitzung einzuberufen, in der erneut über die Angelegenheit zu beschließen ist; diese Sitzung hat spätestens vier Wochen nach der ersten Sitzung stattzufinden. Ist nach Ansicht des Bürgermeisters auch der neue Beschluss rechtswidrig, muss er ihm erneut widersprechen und unverzüglich die Entscheidung der Rechtsaufsichtsbehörde über die Rechtmäßigkeit herbeiführen.</w:t>
      </w:r>
    </w:p>
    <w:p w14:paraId="4B8A4A00" w14:textId="77777777" w:rsidR="00913269" w:rsidRPr="00E65D91" w:rsidRDefault="00913269" w:rsidP="00913269">
      <w:pPr>
        <w:widowControl w:val="0"/>
        <w:tabs>
          <w:tab w:val="left" w:pos="907"/>
          <w:tab w:val="left" w:pos="1020"/>
        </w:tabs>
        <w:autoSpaceDE w:val="0"/>
        <w:autoSpaceDN w:val="0"/>
        <w:adjustRightInd w:val="0"/>
        <w:jc w:val="both"/>
        <w:rPr>
          <w:rFonts w:ascii="Arial" w:hAnsi="Arial" w:cs="Arial"/>
          <w:sz w:val="22"/>
          <w:szCs w:val="22"/>
        </w:rPr>
      </w:pPr>
    </w:p>
    <w:p w14:paraId="1BE0664F" w14:textId="77777777" w:rsidR="00913269" w:rsidRDefault="00913269" w:rsidP="00913269">
      <w:pPr>
        <w:widowControl w:val="0"/>
        <w:tabs>
          <w:tab w:val="left" w:pos="907"/>
          <w:tab w:val="left" w:pos="1020"/>
        </w:tabs>
        <w:autoSpaceDE w:val="0"/>
        <w:autoSpaceDN w:val="0"/>
        <w:adjustRightInd w:val="0"/>
        <w:rPr>
          <w:rFonts w:ascii="Arial" w:hAnsi="Arial" w:cs="Arial"/>
          <w:sz w:val="20"/>
        </w:rPr>
      </w:pPr>
    </w:p>
    <w:p w14:paraId="0AC195B5" w14:textId="37C81523" w:rsidR="00913269" w:rsidRDefault="00913269" w:rsidP="00913269">
      <w:pPr>
        <w:widowControl w:val="0"/>
        <w:tabs>
          <w:tab w:val="left" w:pos="907"/>
          <w:tab w:val="left" w:pos="1020"/>
        </w:tabs>
        <w:autoSpaceDE w:val="0"/>
        <w:autoSpaceDN w:val="0"/>
        <w:adjustRightInd w:val="0"/>
        <w:rPr>
          <w:rFonts w:ascii="Arial" w:hAnsi="Arial" w:cs="Arial"/>
          <w:b/>
          <w:bCs/>
        </w:rPr>
      </w:pPr>
      <w:r>
        <w:rPr>
          <w:rFonts w:ascii="Arial" w:hAnsi="Arial" w:cs="Arial"/>
          <w:b/>
          <w:bCs/>
        </w:rPr>
        <w:t xml:space="preserve">§ </w:t>
      </w:r>
      <w:r w:rsidR="00B64C44">
        <w:rPr>
          <w:rFonts w:ascii="Arial" w:hAnsi="Arial" w:cs="Arial"/>
          <w:b/>
          <w:bCs/>
        </w:rPr>
        <w:t>6</w:t>
      </w:r>
      <w:r>
        <w:rPr>
          <w:rFonts w:ascii="Arial" w:hAnsi="Arial" w:cs="Arial"/>
          <w:b/>
          <w:bCs/>
        </w:rPr>
        <w:t xml:space="preserve"> Stellvertretung des Bürgermeisters</w:t>
      </w:r>
    </w:p>
    <w:p w14:paraId="3F98EC4A" w14:textId="77777777" w:rsidR="00913269" w:rsidRDefault="00913269" w:rsidP="00913269">
      <w:pPr>
        <w:widowControl w:val="0"/>
        <w:tabs>
          <w:tab w:val="left" w:pos="907"/>
          <w:tab w:val="left" w:pos="1020"/>
        </w:tabs>
        <w:autoSpaceDE w:val="0"/>
        <w:autoSpaceDN w:val="0"/>
        <w:adjustRightInd w:val="0"/>
        <w:rPr>
          <w:rFonts w:ascii="Arial" w:hAnsi="Arial" w:cs="Arial"/>
          <w:b/>
          <w:bCs/>
          <w:sz w:val="20"/>
        </w:rPr>
      </w:pPr>
    </w:p>
    <w:p w14:paraId="1213AF8C" w14:textId="77777777" w:rsidR="00913269" w:rsidRPr="00B64C44" w:rsidRDefault="00913269" w:rsidP="00913269">
      <w:pPr>
        <w:widowControl w:val="0"/>
        <w:tabs>
          <w:tab w:val="left" w:pos="907"/>
          <w:tab w:val="left" w:pos="1020"/>
        </w:tabs>
        <w:autoSpaceDE w:val="0"/>
        <w:autoSpaceDN w:val="0"/>
        <w:adjustRightInd w:val="0"/>
        <w:jc w:val="both"/>
        <w:rPr>
          <w:rFonts w:ascii="Arial" w:hAnsi="Arial" w:cs="Arial"/>
          <w:iCs/>
          <w:sz w:val="22"/>
          <w:szCs w:val="22"/>
        </w:rPr>
      </w:pPr>
      <w:r w:rsidRPr="00B64C44">
        <w:rPr>
          <w:rFonts w:ascii="Arial" w:hAnsi="Arial" w:cs="Arial"/>
          <w:iCs/>
          <w:sz w:val="22"/>
          <w:szCs w:val="22"/>
        </w:rPr>
        <w:t xml:space="preserve">Der Gemeinderat bestellt aus seiner Mitte einen oder mehrere Stellvertreter des Bürgermeisters. Die Stellvertretung beschränkt sich auf die Fälle der Verhinderung beim Vorsitz im Gemeinderat, bei der Vorbereitung der Sitzungen des Gemeinderates und seiner Ausschüsse sowie bei der Repräsentation der Gemeinde. Für die Stellvertretung bei Verhinderung des Bürgermeisters im Übrigen bestellt der Bürgermeister im Einvernehmen mit dem Gemeinderat einen oder mehrere Bedienstete. Die Bestellung und die Bestimmung der Reihenfolge nimmt der Bürgermeister vor. </w:t>
      </w:r>
    </w:p>
    <w:p w14:paraId="184241A3" w14:textId="77777777" w:rsidR="00913269" w:rsidRDefault="00913269" w:rsidP="00913269">
      <w:pPr>
        <w:widowControl w:val="0"/>
        <w:tabs>
          <w:tab w:val="left" w:pos="907"/>
          <w:tab w:val="left" w:pos="1020"/>
        </w:tabs>
        <w:autoSpaceDE w:val="0"/>
        <w:autoSpaceDN w:val="0"/>
        <w:adjustRightInd w:val="0"/>
        <w:rPr>
          <w:rFonts w:ascii="Arial" w:hAnsi="Arial" w:cs="Arial"/>
          <w:sz w:val="20"/>
        </w:rPr>
      </w:pPr>
    </w:p>
    <w:p w14:paraId="05309000" w14:textId="77777777" w:rsidR="00913269" w:rsidRPr="0013052A" w:rsidRDefault="00913269" w:rsidP="00913269">
      <w:pPr>
        <w:widowControl w:val="0"/>
        <w:tabs>
          <w:tab w:val="left" w:pos="907"/>
          <w:tab w:val="left" w:pos="1020"/>
        </w:tabs>
        <w:autoSpaceDE w:val="0"/>
        <w:autoSpaceDN w:val="0"/>
        <w:adjustRightInd w:val="0"/>
        <w:rPr>
          <w:rFonts w:ascii="Arial" w:hAnsi="Arial" w:cs="Arial"/>
        </w:rPr>
      </w:pPr>
    </w:p>
    <w:p w14:paraId="3311117D" w14:textId="5070BC27" w:rsidR="00913269" w:rsidRPr="0067778C" w:rsidRDefault="00913269" w:rsidP="00913269">
      <w:pPr>
        <w:widowControl w:val="0"/>
        <w:tabs>
          <w:tab w:val="left" w:pos="907"/>
          <w:tab w:val="left" w:pos="1020"/>
        </w:tabs>
        <w:autoSpaceDE w:val="0"/>
        <w:autoSpaceDN w:val="0"/>
        <w:adjustRightInd w:val="0"/>
        <w:jc w:val="both"/>
        <w:rPr>
          <w:rFonts w:ascii="Arial" w:hAnsi="Arial" w:cs="Arial"/>
          <w:b/>
        </w:rPr>
      </w:pPr>
      <w:r>
        <w:rPr>
          <w:rFonts w:ascii="Arial" w:hAnsi="Arial" w:cs="Arial"/>
          <w:b/>
        </w:rPr>
        <w:t xml:space="preserve">§ </w:t>
      </w:r>
      <w:r w:rsidR="00B64C44">
        <w:rPr>
          <w:rFonts w:ascii="Arial" w:hAnsi="Arial" w:cs="Arial"/>
          <w:b/>
        </w:rPr>
        <w:t>7</w:t>
      </w:r>
      <w:r w:rsidRPr="0067778C">
        <w:rPr>
          <w:rFonts w:ascii="Arial" w:hAnsi="Arial" w:cs="Arial"/>
          <w:b/>
        </w:rPr>
        <w:t xml:space="preserve"> </w:t>
      </w:r>
      <w:r>
        <w:rPr>
          <w:rFonts w:ascii="Arial" w:hAnsi="Arial" w:cs="Arial"/>
          <w:b/>
        </w:rPr>
        <w:t>Kommunale Gleichstellungsbeauftragte</w:t>
      </w:r>
    </w:p>
    <w:p w14:paraId="30D8B8CF" w14:textId="77777777" w:rsidR="00913269" w:rsidRPr="0067778C" w:rsidRDefault="00913269" w:rsidP="00913269">
      <w:pPr>
        <w:widowControl w:val="0"/>
        <w:tabs>
          <w:tab w:val="left" w:pos="907"/>
          <w:tab w:val="left" w:pos="1020"/>
        </w:tabs>
        <w:autoSpaceDE w:val="0"/>
        <w:autoSpaceDN w:val="0"/>
        <w:adjustRightInd w:val="0"/>
        <w:jc w:val="both"/>
        <w:rPr>
          <w:rFonts w:ascii="Arial" w:hAnsi="Arial" w:cs="Arial"/>
        </w:rPr>
      </w:pPr>
    </w:p>
    <w:p w14:paraId="0536B339" w14:textId="0423FB33" w:rsidR="00913269" w:rsidRPr="00B64C44" w:rsidRDefault="00913269" w:rsidP="00913269">
      <w:pPr>
        <w:widowControl w:val="0"/>
        <w:tabs>
          <w:tab w:val="left" w:pos="907"/>
          <w:tab w:val="left" w:pos="1020"/>
        </w:tabs>
        <w:autoSpaceDE w:val="0"/>
        <w:autoSpaceDN w:val="0"/>
        <w:adjustRightInd w:val="0"/>
        <w:jc w:val="both"/>
        <w:rPr>
          <w:rFonts w:ascii="Arial" w:hAnsi="Arial" w:cs="Arial"/>
          <w:sz w:val="22"/>
          <w:szCs w:val="22"/>
        </w:rPr>
      </w:pPr>
      <w:r w:rsidRPr="00B64C44">
        <w:rPr>
          <w:rFonts w:ascii="Arial" w:hAnsi="Arial" w:cs="Arial"/>
          <w:sz w:val="22"/>
          <w:szCs w:val="22"/>
        </w:rPr>
        <w:t>(1) Der Gemeinderat bestellt eine Kommunalen Gleichstellungsbeauftragte. D</w:t>
      </w:r>
      <w:r w:rsidR="001314E2">
        <w:rPr>
          <w:rFonts w:ascii="Arial" w:hAnsi="Arial" w:cs="Arial"/>
          <w:sz w:val="22"/>
          <w:szCs w:val="22"/>
        </w:rPr>
        <w:t>i</w:t>
      </w:r>
      <w:r w:rsidRPr="00B64C44">
        <w:rPr>
          <w:rFonts w:ascii="Arial" w:hAnsi="Arial" w:cs="Arial"/>
          <w:sz w:val="22"/>
          <w:szCs w:val="22"/>
        </w:rPr>
        <w:t>e Beauftragte ist ehrenamtlich tätig.</w:t>
      </w:r>
    </w:p>
    <w:p w14:paraId="1E8632E7" w14:textId="77777777" w:rsidR="00913269" w:rsidRPr="00B64C44" w:rsidRDefault="00913269" w:rsidP="00913269">
      <w:pPr>
        <w:widowControl w:val="0"/>
        <w:tabs>
          <w:tab w:val="left" w:pos="907"/>
          <w:tab w:val="left" w:pos="1020"/>
        </w:tabs>
        <w:autoSpaceDE w:val="0"/>
        <w:autoSpaceDN w:val="0"/>
        <w:adjustRightInd w:val="0"/>
        <w:jc w:val="both"/>
        <w:rPr>
          <w:rFonts w:ascii="Arial" w:hAnsi="Arial" w:cs="Arial"/>
          <w:sz w:val="22"/>
          <w:szCs w:val="22"/>
        </w:rPr>
      </w:pPr>
    </w:p>
    <w:p w14:paraId="2DF2C059" w14:textId="0D7A32BE" w:rsidR="00913269" w:rsidRPr="00B64C44" w:rsidRDefault="00913269" w:rsidP="00913269">
      <w:pPr>
        <w:widowControl w:val="0"/>
        <w:tabs>
          <w:tab w:val="left" w:pos="907"/>
          <w:tab w:val="left" w:pos="1020"/>
        </w:tabs>
        <w:autoSpaceDE w:val="0"/>
        <w:autoSpaceDN w:val="0"/>
        <w:adjustRightInd w:val="0"/>
        <w:jc w:val="both"/>
        <w:rPr>
          <w:rFonts w:ascii="Arial" w:hAnsi="Arial" w:cs="Arial"/>
          <w:sz w:val="22"/>
          <w:szCs w:val="22"/>
        </w:rPr>
      </w:pPr>
      <w:r w:rsidRPr="00B64C44">
        <w:rPr>
          <w:rFonts w:ascii="Arial" w:hAnsi="Arial" w:cs="Arial"/>
          <w:sz w:val="22"/>
          <w:szCs w:val="22"/>
        </w:rPr>
        <w:t>(2) D</w:t>
      </w:r>
      <w:r w:rsidR="001314E2">
        <w:rPr>
          <w:rFonts w:ascii="Arial" w:hAnsi="Arial" w:cs="Arial"/>
          <w:sz w:val="22"/>
          <w:szCs w:val="22"/>
        </w:rPr>
        <w:t>i</w:t>
      </w:r>
      <w:r w:rsidRPr="00B64C44">
        <w:rPr>
          <w:rFonts w:ascii="Arial" w:hAnsi="Arial" w:cs="Arial"/>
          <w:sz w:val="22"/>
          <w:szCs w:val="22"/>
        </w:rPr>
        <w:t xml:space="preserve">e Kommunale Gleichstellungsbeauftragte wirkt auf die Verwirklichung des Grundrechtes der Gleichberechtigung von Frau und Mann in Familie, Beruf und Gesellschaft sowie zur Schaffung von Chancengerechtigkeit für alle Geschlechter im Zuständigkeitsbereich der Gemeinde hin. </w:t>
      </w:r>
    </w:p>
    <w:p w14:paraId="54C9D426" w14:textId="77777777" w:rsidR="00913269" w:rsidRPr="0067778C" w:rsidRDefault="00913269" w:rsidP="00913269">
      <w:pPr>
        <w:widowControl w:val="0"/>
        <w:tabs>
          <w:tab w:val="left" w:pos="907"/>
          <w:tab w:val="left" w:pos="1020"/>
        </w:tabs>
        <w:autoSpaceDE w:val="0"/>
        <w:autoSpaceDN w:val="0"/>
        <w:adjustRightInd w:val="0"/>
        <w:jc w:val="both"/>
        <w:rPr>
          <w:rFonts w:ascii="Arial" w:hAnsi="Arial" w:cs="Arial"/>
        </w:rPr>
      </w:pPr>
    </w:p>
    <w:p w14:paraId="1BFD8C38" w14:textId="241DFD32" w:rsidR="00B64C44" w:rsidRDefault="00913269" w:rsidP="00B64C44">
      <w:pPr>
        <w:widowControl w:val="0"/>
        <w:tabs>
          <w:tab w:val="left" w:pos="907"/>
          <w:tab w:val="left" w:pos="1020"/>
        </w:tabs>
        <w:autoSpaceDE w:val="0"/>
        <w:autoSpaceDN w:val="0"/>
        <w:adjustRightInd w:val="0"/>
        <w:jc w:val="both"/>
        <w:rPr>
          <w:rFonts w:ascii="Arial" w:hAnsi="Arial" w:cs="Arial"/>
          <w:sz w:val="22"/>
          <w:szCs w:val="22"/>
        </w:rPr>
      </w:pPr>
      <w:r w:rsidRPr="00B64C44">
        <w:rPr>
          <w:rFonts w:ascii="Arial" w:hAnsi="Arial" w:cs="Arial"/>
          <w:sz w:val="22"/>
          <w:szCs w:val="22"/>
        </w:rPr>
        <w:t>(3) D</w:t>
      </w:r>
      <w:r w:rsidR="001314E2">
        <w:rPr>
          <w:rFonts w:ascii="Arial" w:hAnsi="Arial" w:cs="Arial"/>
          <w:sz w:val="22"/>
          <w:szCs w:val="22"/>
        </w:rPr>
        <w:t>i</w:t>
      </w:r>
      <w:r w:rsidRPr="00B64C44">
        <w:rPr>
          <w:rFonts w:ascii="Arial" w:hAnsi="Arial" w:cs="Arial"/>
          <w:sz w:val="22"/>
          <w:szCs w:val="22"/>
        </w:rPr>
        <w:t xml:space="preserve">e Kommunale Gleichstellungsbeauftragte ist in der Ausübung </w:t>
      </w:r>
      <w:r w:rsidR="001314E2">
        <w:rPr>
          <w:rFonts w:ascii="Arial" w:hAnsi="Arial" w:cs="Arial"/>
          <w:sz w:val="22"/>
          <w:szCs w:val="22"/>
        </w:rPr>
        <w:t>ihr</w:t>
      </w:r>
      <w:r w:rsidRPr="00B64C44">
        <w:rPr>
          <w:rFonts w:ascii="Arial" w:hAnsi="Arial" w:cs="Arial"/>
          <w:sz w:val="22"/>
          <w:szCs w:val="22"/>
        </w:rPr>
        <w:t>er Tätigkeit</w:t>
      </w:r>
      <w:r>
        <w:rPr>
          <w:rFonts w:ascii="Arial" w:hAnsi="Arial" w:cs="Arial"/>
        </w:rPr>
        <w:t xml:space="preserve"> </w:t>
      </w:r>
      <w:r w:rsidRPr="00B64C44">
        <w:rPr>
          <w:rFonts w:ascii="Arial" w:hAnsi="Arial" w:cs="Arial"/>
          <w:sz w:val="22"/>
          <w:szCs w:val="22"/>
        </w:rPr>
        <w:t xml:space="preserve">unabhängig. </w:t>
      </w:r>
      <w:r w:rsidR="001314E2">
        <w:rPr>
          <w:rFonts w:ascii="Arial" w:hAnsi="Arial" w:cs="Arial"/>
          <w:sz w:val="22"/>
          <w:szCs w:val="22"/>
        </w:rPr>
        <w:t>Sie</w:t>
      </w:r>
      <w:r w:rsidRPr="00B64C44">
        <w:rPr>
          <w:rFonts w:ascii="Arial" w:hAnsi="Arial" w:cs="Arial"/>
          <w:sz w:val="22"/>
          <w:szCs w:val="22"/>
        </w:rPr>
        <w:t xml:space="preserve"> hat das Recht, an den Sitzungen des Gemeinderates und der für </w:t>
      </w:r>
      <w:r w:rsidR="001314E2">
        <w:rPr>
          <w:rFonts w:ascii="Arial" w:hAnsi="Arial" w:cs="Arial"/>
          <w:sz w:val="22"/>
          <w:szCs w:val="22"/>
        </w:rPr>
        <w:t>ihr</w:t>
      </w:r>
      <w:r w:rsidRPr="00B64C44">
        <w:rPr>
          <w:rFonts w:ascii="Arial" w:hAnsi="Arial" w:cs="Arial"/>
          <w:sz w:val="22"/>
          <w:szCs w:val="22"/>
        </w:rPr>
        <w:t>en Aufgabenbereich zuständigen Ausschüsse mit beratender Stimme teilzunehmen. Ein Antrags- oder Stimmrecht steht de</w:t>
      </w:r>
      <w:r w:rsidR="001314E2">
        <w:rPr>
          <w:rFonts w:ascii="Arial" w:hAnsi="Arial" w:cs="Arial"/>
          <w:sz w:val="22"/>
          <w:szCs w:val="22"/>
        </w:rPr>
        <w:t>r</w:t>
      </w:r>
      <w:r w:rsidRPr="00B64C44">
        <w:rPr>
          <w:rFonts w:ascii="Arial" w:hAnsi="Arial" w:cs="Arial"/>
          <w:sz w:val="22"/>
          <w:szCs w:val="22"/>
        </w:rPr>
        <w:t xml:space="preserve"> Kommunalen Gleichstellungsbeauftragten dabei nicht zu. Die Gemeindeverwaltung </w:t>
      </w:r>
      <w:r w:rsidRPr="00B64C44">
        <w:rPr>
          <w:rFonts w:ascii="Arial" w:hAnsi="Arial" w:cs="Arial"/>
          <w:sz w:val="22"/>
          <w:szCs w:val="22"/>
        </w:rPr>
        <w:lastRenderedPageBreak/>
        <w:t>unterstützt d</w:t>
      </w:r>
      <w:r w:rsidR="001314E2">
        <w:rPr>
          <w:rFonts w:ascii="Arial" w:hAnsi="Arial" w:cs="Arial"/>
          <w:sz w:val="22"/>
          <w:szCs w:val="22"/>
        </w:rPr>
        <w:t>i</w:t>
      </w:r>
      <w:r w:rsidRPr="00B64C44">
        <w:rPr>
          <w:rFonts w:ascii="Arial" w:hAnsi="Arial" w:cs="Arial"/>
          <w:sz w:val="22"/>
          <w:szCs w:val="22"/>
        </w:rPr>
        <w:t xml:space="preserve">e Kommunale Gleichstellungsbeauftragte bei der Erfüllung </w:t>
      </w:r>
      <w:r w:rsidR="001314E2">
        <w:rPr>
          <w:rFonts w:ascii="Arial" w:hAnsi="Arial" w:cs="Arial"/>
          <w:sz w:val="22"/>
          <w:szCs w:val="22"/>
        </w:rPr>
        <w:t>ihr</w:t>
      </w:r>
      <w:r w:rsidRPr="00B64C44">
        <w:rPr>
          <w:rFonts w:ascii="Arial" w:hAnsi="Arial" w:cs="Arial"/>
          <w:sz w:val="22"/>
          <w:szCs w:val="22"/>
        </w:rPr>
        <w:t>er Aufgaben.</w:t>
      </w:r>
    </w:p>
    <w:p w14:paraId="3532487C" w14:textId="77777777" w:rsidR="00B64C44" w:rsidRDefault="00B64C44" w:rsidP="00B64C44">
      <w:pPr>
        <w:widowControl w:val="0"/>
        <w:tabs>
          <w:tab w:val="left" w:pos="907"/>
          <w:tab w:val="left" w:pos="1020"/>
        </w:tabs>
        <w:autoSpaceDE w:val="0"/>
        <w:autoSpaceDN w:val="0"/>
        <w:adjustRightInd w:val="0"/>
        <w:jc w:val="both"/>
        <w:rPr>
          <w:rFonts w:ascii="Arial" w:hAnsi="Arial" w:cs="Arial"/>
          <w:sz w:val="22"/>
          <w:szCs w:val="22"/>
        </w:rPr>
      </w:pPr>
    </w:p>
    <w:p w14:paraId="2A180BBA" w14:textId="77777777" w:rsidR="0095559D" w:rsidRDefault="0095559D" w:rsidP="00B64C44">
      <w:pPr>
        <w:widowControl w:val="0"/>
        <w:tabs>
          <w:tab w:val="left" w:pos="907"/>
          <w:tab w:val="left" w:pos="1020"/>
        </w:tabs>
        <w:autoSpaceDE w:val="0"/>
        <w:autoSpaceDN w:val="0"/>
        <w:adjustRightInd w:val="0"/>
        <w:jc w:val="both"/>
        <w:rPr>
          <w:rFonts w:ascii="Arial" w:hAnsi="Arial" w:cs="Arial"/>
          <w:sz w:val="22"/>
          <w:szCs w:val="22"/>
        </w:rPr>
      </w:pPr>
    </w:p>
    <w:p w14:paraId="70A7E84F" w14:textId="68F90B45" w:rsidR="00913269" w:rsidRDefault="00B64C44" w:rsidP="00B64C44">
      <w:pPr>
        <w:widowControl w:val="0"/>
        <w:tabs>
          <w:tab w:val="left" w:pos="907"/>
          <w:tab w:val="left" w:pos="1020"/>
        </w:tabs>
        <w:autoSpaceDE w:val="0"/>
        <w:autoSpaceDN w:val="0"/>
        <w:adjustRightInd w:val="0"/>
        <w:jc w:val="center"/>
        <w:rPr>
          <w:rFonts w:ascii="Arial" w:hAnsi="Arial" w:cs="Arial"/>
          <w:b/>
          <w:bCs/>
        </w:rPr>
      </w:pPr>
      <w:r w:rsidRPr="00B64C44">
        <w:rPr>
          <w:rFonts w:ascii="Arial" w:hAnsi="Arial" w:cs="Arial"/>
          <w:b/>
          <w:bCs/>
        </w:rPr>
        <w:t>Z</w:t>
      </w:r>
      <w:r w:rsidR="00913269">
        <w:rPr>
          <w:rFonts w:ascii="Arial" w:hAnsi="Arial" w:cs="Arial"/>
          <w:b/>
          <w:bCs/>
        </w:rPr>
        <w:t>WEITER TEIL</w:t>
      </w:r>
    </w:p>
    <w:p w14:paraId="7488209F" w14:textId="77777777" w:rsidR="00913269" w:rsidRPr="000E27F8" w:rsidRDefault="00913269" w:rsidP="00913269">
      <w:pPr>
        <w:widowControl w:val="0"/>
        <w:tabs>
          <w:tab w:val="left" w:pos="907"/>
          <w:tab w:val="left" w:pos="1020"/>
        </w:tabs>
        <w:autoSpaceDE w:val="0"/>
        <w:autoSpaceDN w:val="0"/>
        <w:adjustRightInd w:val="0"/>
        <w:jc w:val="center"/>
        <w:rPr>
          <w:rFonts w:ascii="Arial" w:hAnsi="Arial" w:cs="Arial"/>
          <w:b/>
          <w:bCs/>
        </w:rPr>
      </w:pPr>
      <w:r>
        <w:rPr>
          <w:rFonts w:ascii="Arial" w:hAnsi="Arial" w:cs="Arial"/>
          <w:b/>
          <w:bCs/>
        </w:rPr>
        <w:t>MITWIRKUNG DER EINWOHNER</w:t>
      </w:r>
    </w:p>
    <w:p w14:paraId="255872C4" w14:textId="77777777" w:rsidR="00913269" w:rsidRDefault="00913269" w:rsidP="00913269">
      <w:pPr>
        <w:widowControl w:val="0"/>
        <w:tabs>
          <w:tab w:val="left" w:pos="907"/>
          <w:tab w:val="left" w:pos="1020"/>
        </w:tabs>
        <w:autoSpaceDE w:val="0"/>
        <w:autoSpaceDN w:val="0"/>
        <w:adjustRightInd w:val="0"/>
        <w:rPr>
          <w:rFonts w:ascii="Arial" w:hAnsi="Arial" w:cs="Arial"/>
          <w:sz w:val="20"/>
        </w:rPr>
      </w:pPr>
    </w:p>
    <w:p w14:paraId="4D379E8C" w14:textId="5E48A7C2" w:rsidR="00913269" w:rsidRDefault="00913269" w:rsidP="00913269">
      <w:pPr>
        <w:widowControl w:val="0"/>
        <w:tabs>
          <w:tab w:val="left" w:pos="907"/>
          <w:tab w:val="left" w:pos="1020"/>
        </w:tabs>
        <w:autoSpaceDE w:val="0"/>
        <w:autoSpaceDN w:val="0"/>
        <w:adjustRightInd w:val="0"/>
        <w:rPr>
          <w:rFonts w:ascii="Arial" w:hAnsi="Arial" w:cs="Arial"/>
          <w:b/>
          <w:bCs/>
        </w:rPr>
      </w:pPr>
      <w:r>
        <w:rPr>
          <w:rFonts w:ascii="Arial" w:hAnsi="Arial" w:cs="Arial"/>
          <w:b/>
          <w:bCs/>
        </w:rPr>
        <w:t xml:space="preserve">§ </w:t>
      </w:r>
      <w:r w:rsidR="00B64C44">
        <w:rPr>
          <w:rFonts w:ascii="Arial" w:hAnsi="Arial" w:cs="Arial"/>
          <w:b/>
          <w:bCs/>
        </w:rPr>
        <w:t>8</w:t>
      </w:r>
      <w:r>
        <w:rPr>
          <w:rFonts w:ascii="Arial" w:hAnsi="Arial" w:cs="Arial"/>
          <w:b/>
          <w:bCs/>
        </w:rPr>
        <w:tab/>
        <w:t>Einwohnerversammlung</w:t>
      </w:r>
    </w:p>
    <w:p w14:paraId="69CA366D" w14:textId="77777777" w:rsidR="00913269" w:rsidRDefault="00913269" w:rsidP="00913269">
      <w:pPr>
        <w:widowControl w:val="0"/>
        <w:tabs>
          <w:tab w:val="left" w:pos="907"/>
          <w:tab w:val="left" w:pos="1020"/>
        </w:tabs>
        <w:autoSpaceDE w:val="0"/>
        <w:autoSpaceDN w:val="0"/>
        <w:adjustRightInd w:val="0"/>
        <w:rPr>
          <w:rFonts w:ascii="Arial" w:hAnsi="Arial" w:cs="Arial"/>
          <w:sz w:val="20"/>
        </w:rPr>
      </w:pPr>
    </w:p>
    <w:p w14:paraId="0D96DE13" w14:textId="66C9ECD6" w:rsidR="00913269" w:rsidRPr="00B64C44" w:rsidRDefault="00913269" w:rsidP="00913269">
      <w:pPr>
        <w:widowControl w:val="0"/>
        <w:tabs>
          <w:tab w:val="left" w:pos="907"/>
          <w:tab w:val="left" w:pos="1020"/>
        </w:tabs>
        <w:autoSpaceDE w:val="0"/>
        <w:autoSpaceDN w:val="0"/>
        <w:adjustRightInd w:val="0"/>
        <w:jc w:val="both"/>
        <w:rPr>
          <w:rFonts w:ascii="Arial" w:hAnsi="Arial" w:cs="Arial"/>
          <w:sz w:val="22"/>
          <w:szCs w:val="22"/>
        </w:rPr>
      </w:pPr>
      <w:r w:rsidRPr="00B64C44">
        <w:rPr>
          <w:rFonts w:ascii="Arial" w:hAnsi="Arial" w:cs="Arial"/>
          <w:sz w:val="22"/>
          <w:szCs w:val="22"/>
        </w:rPr>
        <w:t xml:space="preserve">Allgemein bedeutsame Gemeindeangelegenheiten sollen mit den Einwohnern erörtert werden. Zu diesem Zweck soll der Gemeinderat mindestens </w:t>
      </w:r>
      <w:r w:rsidR="00502C02">
        <w:rPr>
          <w:rFonts w:ascii="Arial" w:hAnsi="Arial" w:cs="Arial"/>
          <w:sz w:val="22"/>
          <w:szCs w:val="22"/>
        </w:rPr>
        <w:t>ein</w:t>
      </w:r>
      <w:r w:rsidRPr="00B64C44">
        <w:rPr>
          <w:rFonts w:ascii="Arial" w:hAnsi="Arial" w:cs="Arial"/>
          <w:sz w:val="22"/>
          <w:szCs w:val="22"/>
        </w:rPr>
        <w:t>mal im Jahr eine Einwohnerversammlung anberaumen. Eine Einwohnerversammlung ist anzuberaumen, wenn dies von den Einwohnern beantragt wird. Der Antrag muss unter Bezeichnung der zu erörternden Angelegenheiten schriftlich eingereicht werden. Der Antrag muss von mindestens fünf vom Hundert der Einwohner, die das 16. Lebensjahr vollendet haben, unterzeichnet sein.</w:t>
      </w:r>
    </w:p>
    <w:p w14:paraId="6FD236A5" w14:textId="77777777" w:rsidR="00913269" w:rsidRDefault="00913269" w:rsidP="00913269">
      <w:pPr>
        <w:widowControl w:val="0"/>
        <w:tabs>
          <w:tab w:val="left" w:pos="907"/>
          <w:tab w:val="left" w:pos="1020"/>
        </w:tabs>
        <w:autoSpaceDE w:val="0"/>
        <w:autoSpaceDN w:val="0"/>
        <w:adjustRightInd w:val="0"/>
        <w:rPr>
          <w:rFonts w:ascii="Arial" w:hAnsi="Arial" w:cs="Arial"/>
          <w:sz w:val="20"/>
        </w:rPr>
      </w:pPr>
    </w:p>
    <w:p w14:paraId="6E875D89" w14:textId="7A2F9C5D" w:rsidR="00913269" w:rsidRDefault="00913269" w:rsidP="00913269">
      <w:pPr>
        <w:widowControl w:val="0"/>
        <w:tabs>
          <w:tab w:val="left" w:pos="907"/>
          <w:tab w:val="left" w:pos="1020"/>
        </w:tabs>
        <w:autoSpaceDE w:val="0"/>
        <w:autoSpaceDN w:val="0"/>
        <w:adjustRightInd w:val="0"/>
        <w:jc w:val="both"/>
        <w:rPr>
          <w:rFonts w:ascii="Arial" w:hAnsi="Arial" w:cs="Arial"/>
          <w:b/>
          <w:bCs/>
        </w:rPr>
      </w:pPr>
      <w:r>
        <w:rPr>
          <w:rFonts w:ascii="Arial" w:hAnsi="Arial" w:cs="Arial"/>
          <w:b/>
          <w:bCs/>
        </w:rPr>
        <w:t xml:space="preserve">§ </w:t>
      </w:r>
      <w:r w:rsidR="00B64C44">
        <w:rPr>
          <w:rFonts w:ascii="Arial" w:hAnsi="Arial" w:cs="Arial"/>
          <w:b/>
          <w:bCs/>
        </w:rPr>
        <w:t>9</w:t>
      </w:r>
      <w:r>
        <w:rPr>
          <w:rFonts w:ascii="Arial" w:hAnsi="Arial" w:cs="Arial"/>
          <w:b/>
          <w:bCs/>
        </w:rPr>
        <w:tab/>
        <w:t>Einwohnerantrag</w:t>
      </w:r>
    </w:p>
    <w:p w14:paraId="5A1C4BE0" w14:textId="77777777" w:rsidR="00913269" w:rsidRDefault="00913269" w:rsidP="00913269">
      <w:pPr>
        <w:widowControl w:val="0"/>
        <w:tabs>
          <w:tab w:val="left" w:pos="907"/>
          <w:tab w:val="left" w:pos="1020"/>
        </w:tabs>
        <w:autoSpaceDE w:val="0"/>
        <w:autoSpaceDN w:val="0"/>
        <w:adjustRightInd w:val="0"/>
        <w:jc w:val="both"/>
        <w:rPr>
          <w:rFonts w:ascii="Arial" w:hAnsi="Arial" w:cs="Arial"/>
          <w:sz w:val="20"/>
        </w:rPr>
      </w:pPr>
    </w:p>
    <w:p w14:paraId="0A97BB00" w14:textId="77777777" w:rsidR="00913269" w:rsidRPr="00B64C44" w:rsidRDefault="00913269" w:rsidP="00913269">
      <w:pPr>
        <w:widowControl w:val="0"/>
        <w:tabs>
          <w:tab w:val="left" w:pos="907"/>
          <w:tab w:val="left" w:pos="1020"/>
        </w:tabs>
        <w:autoSpaceDE w:val="0"/>
        <w:autoSpaceDN w:val="0"/>
        <w:adjustRightInd w:val="0"/>
        <w:jc w:val="both"/>
        <w:rPr>
          <w:rFonts w:ascii="Arial" w:hAnsi="Arial" w:cs="Arial"/>
          <w:sz w:val="22"/>
          <w:szCs w:val="22"/>
        </w:rPr>
      </w:pPr>
      <w:r w:rsidRPr="00B64C44">
        <w:rPr>
          <w:rFonts w:ascii="Arial" w:hAnsi="Arial" w:cs="Arial"/>
          <w:sz w:val="22"/>
          <w:szCs w:val="22"/>
        </w:rPr>
        <w:t>Der Gemeinderat muss Gemeindeangelegenheiten, für die er zuständig ist, innerhalb von drei Monaten behandeln, wenn dies von den Einwohnern beantragt wird. Der Antrag muss unter Bezeichnung der zu behandelnden Angelegenheit schriftlich eingereicht werden. Der Antrag muss von mindestens fünf vom Hundert der Einwohner, die das 16. Lebensjahr vollendet haben, unterzeichnet sein.</w:t>
      </w:r>
    </w:p>
    <w:p w14:paraId="79EDB4AE" w14:textId="77777777" w:rsidR="00913269" w:rsidRDefault="00913269" w:rsidP="00913269">
      <w:pPr>
        <w:widowControl w:val="0"/>
        <w:tabs>
          <w:tab w:val="left" w:pos="907"/>
          <w:tab w:val="left" w:pos="1020"/>
        </w:tabs>
        <w:autoSpaceDE w:val="0"/>
        <w:autoSpaceDN w:val="0"/>
        <w:adjustRightInd w:val="0"/>
        <w:rPr>
          <w:rFonts w:ascii="Arial" w:hAnsi="Arial" w:cs="Arial"/>
          <w:sz w:val="20"/>
        </w:rPr>
      </w:pPr>
    </w:p>
    <w:p w14:paraId="2F397491" w14:textId="6D1FC95C" w:rsidR="00913269" w:rsidRDefault="00913269" w:rsidP="00913269">
      <w:pPr>
        <w:widowControl w:val="0"/>
        <w:tabs>
          <w:tab w:val="left" w:pos="907"/>
          <w:tab w:val="left" w:pos="1020"/>
        </w:tabs>
        <w:autoSpaceDE w:val="0"/>
        <w:autoSpaceDN w:val="0"/>
        <w:adjustRightInd w:val="0"/>
        <w:rPr>
          <w:rFonts w:ascii="Arial" w:hAnsi="Arial" w:cs="Arial"/>
          <w:b/>
          <w:bCs/>
        </w:rPr>
      </w:pPr>
      <w:r>
        <w:rPr>
          <w:rFonts w:ascii="Arial" w:hAnsi="Arial" w:cs="Arial"/>
          <w:b/>
          <w:bCs/>
        </w:rPr>
        <w:t>§ 1</w:t>
      </w:r>
      <w:r w:rsidR="00B64C44">
        <w:rPr>
          <w:rFonts w:ascii="Arial" w:hAnsi="Arial" w:cs="Arial"/>
          <w:b/>
          <w:bCs/>
        </w:rPr>
        <w:t>0</w:t>
      </w:r>
      <w:r>
        <w:rPr>
          <w:rFonts w:ascii="Arial" w:hAnsi="Arial" w:cs="Arial"/>
          <w:b/>
          <w:bCs/>
        </w:rPr>
        <w:tab/>
        <w:t>Bürgerbegehren</w:t>
      </w:r>
    </w:p>
    <w:p w14:paraId="4A39B42B" w14:textId="77777777" w:rsidR="00913269" w:rsidRPr="00B64C44" w:rsidRDefault="00913269" w:rsidP="00913269">
      <w:pPr>
        <w:widowControl w:val="0"/>
        <w:tabs>
          <w:tab w:val="left" w:pos="907"/>
          <w:tab w:val="left" w:pos="1020"/>
        </w:tabs>
        <w:autoSpaceDE w:val="0"/>
        <w:autoSpaceDN w:val="0"/>
        <w:adjustRightInd w:val="0"/>
        <w:rPr>
          <w:rFonts w:ascii="Arial" w:hAnsi="Arial" w:cs="Arial"/>
          <w:sz w:val="22"/>
          <w:szCs w:val="22"/>
        </w:rPr>
      </w:pPr>
    </w:p>
    <w:p w14:paraId="22C1B921" w14:textId="77777777" w:rsidR="00913269" w:rsidRPr="00B64C44" w:rsidRDefault="00913269" w:rsidP="00913269">
      <w:pPr>
        <w:widowControl w:val="0"/>
        <w:tabs>
          <w:tab w:val="left" w:pos="907"/>
          <w:tab w:val="left" w:pos="1020"/>
        </w:tabs>
        <w:autoSpaceDE w:val="0"/>
        <w:autoSpaceDN w:val="0"/>
        <w:adjustRightInd w:val="0"/>
        <w:jc w:val="both"/>
        <w:rPr>
          <w:rFonts w:ascii="Arial" w:hAnsi="Arial" w:cs="Arial"/>
          <w:sz w:val="22"/>
          <w:szCs w:val="22"/>
        </w:rPr>
      </w:pPr>
      <w:r w:rsidRPr="00B64C44">
        <w:rPr>
          <w:rFonts w:ascii="Arial" w:hAnsi="Arial" w:cs="Arial"/>
          <w:sz w:val="22"/>
          <w:szCs w:val="22"/>
        </w:rPr>
        <w:t xml:space="preserve">Die Durchführung eines Bürgerentscheides nach § 24 </w:t>
      </w:r>
      <w:proofErr w:type="spellStart"/>
      <w:r w:rsidRPr="00B64C44">
        <w:rPr>
          <w:rFonts w:ascii="Arial" w:hAnsi="Arial" w:cs="Arial"/>
          <w:sz w:val="22"/>
          <w:szCs w:val="22"/>
        </w:rPr>
        <w:t>SächsGemO</w:t>
      </w:r>
      <w:proofErr w:type="spellEnd"/>
      <w:r w:rsidRPr="00B64C44">
        <w:rPr>
          <w:rFonts w:ascii="Arial" w:hAnsi="Arial" w:cs="Arial"/>
          <w:sz w:val="22"/>
          <w:szCs w:val="22"/>
        </w:rPr>
        <w:t xml:space="preserve"> kann schriftlich von den Bürgern der Gemeinde beantragt werden (Bürgerbegehren). Das Bürgerbegehren muss von mindestens fünf vom Hundert der Bürger der Gemeinde unterzeichnet sein.</w:t>
      </w:r>
    </w:p>
    <w:p w14:paraId="7CE7E2DA" w14:textId="77777777" w:rsidR="00913269" w:rsidRDefault="00913269" w:rsidP="00913269">
      <w:pPr>
        <w:widowControl w:val="0"/>
        <w:tabs>
          <w:tab w:val="left" w:pos="907"/>
          <w:tab w:val="left" w:pos="1020"/>
        </w:tabs>
        <w:autoSpaceDE w:val="0"/>
        <w:autoSpaceDN w:val="0"/>
        <w:adjustRightInd w:val="0"/>
        <w:jc w:val="both"/>
        <w:rPr>
          <w:rFonts w:ascii="Arial" w:hAnsi="Arial" w:cs="Arial"/>
          <w:sz w:val="20"/>
          <w:szCs w:val="20"/>
        </w:rPr>
      </w:pPr>
    </w:p>
    <w:p w14:paraId="02866070" w14:textId="77777777" w:rsidR="0095559D" w:rsidRDefault="0095559D" w:rsidP="00913269">
      <w:pPr>
        <w:widowControl w:val="0"/>
        <w:tabs>
          <w:tab w:val="left" w:pos="907"/>
          <w:tab w:val="left" w:pos="1020"/>
        </w:tabs>
        <w:autoSpaceDE w:val="0"/>
        <w:autoSpaceDN w:val="0"/>
        <w:adjustRightInd w:val="0"/>
        <w:jc w:val="both"/>
        <w:rPr>
          <w:rFonts w:ascii="Arial" w:hAnsi="Arial" w:cs="Arial"/>
          <w:sz w:val="20"/>
          <w:szCs w:val="20"/>
        </w:rPr>
      </w:pPr>
    </w:p>
    <w:p w14:paraId="66F6CA6A" w14:textId="77777777" w:rsidR="00913269" w:rsidRDefault="00913269" w:rsidP="00913269">
      <w:pPr>
        <w:widowControl w:val="0"/>
        <w:tabs>
          <w:tab w:val="left" w:pos="907"/>
          <w:tab w:val="left" w:pos="1020"/>
        </w:tabs>
        <w:autoSpaceDE w:val="0"/>
        <w:autoSpaceDN w:val="0"/>
        <w:adjustRightInd w:val="0"/>
        <w:jc w:val="center"/>
        <w:rPr>
          <w:rFonts w:ascii="Arial" w:hAnsi="Arial" w:cs="Arial"/>
          <w:b/>
          <w:bCs/>
        </w:rPr>
      </w:pPr>
      <w:r>
        <w:rPr>
          <w:rFonts w:ascii="Arial" w:hAnsi="Arial" w:cs="Arial"/>
          <w:b/>
          <w:bCs/>
        </w:rPr>
        <w:t>DRITTER TEIL</w:t>
      </w:r>
    </w:p>
    <w:p w14:paraId="24C04337" w14:textId="77777777" w:rsidR="00913269" w:rsidRPr="000E27F8" w:rsidRDefault="00913269" w:rsidP="00913269">
      <w:pPr>
        <w:widowControl w:val="0"/>
        <w:tabs>
          <w:tab w:val="left" w:pos="907"/>
          <w:tab w:val="left" w:pos="1020"/>
        </w:tabs>
        <w:autoSpaceDE w:val="0"/>
        <w:autoSpaceDN w:val="0"/>
        <w:adjustRightInd w:val="0"/>
        <w:jc w:val="center"/>
        <w:rPr>
          <w:rFonts w:ascii="Arial" w:hAnsi="Arial" w:cs="Arial"/>
          <w:b/>
          <w:bCs/>
        </w:rPr>
      </w:pPr>
      <w:r>
        <w:rPr>
          <w:rFonts w:ascii="Arial" w:hAnsi="Arial" w:cs="Arial"/>
          <w:b/>
          <w:bCs/>
        </w:rPr>
        <w:t>ORTSCHAFTSVERFASSUNG</w:t>
      </w:r>
    </w:p>
    <w:p w14:paraId="7EDF4E5F" w14:textId="77777777" w:rsidR="00913269" w:rsidRDefault="00913269" w:rsidP="00913269">
      <w:pPr>
        <w:widowControl w:val="0"/>
        <w:tabs>
          <w:tab w:val="left" w:pos="907"/>
          <w:tab w:val="left" w:pos="1020"/>
        </w:tabs>
        <w:autoSpaceDE w:val="0"/>
        <w:autoSpaceDN w:val="0"/>
        <w:adjustRightInd w:val="0"/>
        <w:rPr>
          <w:rFonts w:ascii="Arial" w:hAnsi="Arial" w:cs="Arial"/>
          <w:sz w:val="20"/>
          <w:szCs w:val="20"/>
        </w:rPr>
      </w:pPr>
    </w:p>
    <w:p w14:paraId="57CE97F5" w14:textId="0A9C7B77" w:rsidR="00913269" w:rsidRPr="00CE4314" w:rsidRDefault="00913269" w:rsidP="00913269">
      <w:pPr>
        <w:widowControl w:val="0"/>
        <w:tabs>
          <w:tab w:val="left" w:pos="907"/>
          <w:tab w:val="left" w:pos="1020"/>
        </w:tabs>
        <w:autoSpaceDE w:val="0"/>
        <w:autoSpaceDN w:val="0"/>
        <w:adjustRightInd w:val="0"/>
        <w:jc w:val="both"/>
        <w:rPr>
          <w:rFonts w:ascii="Arial" w:hAnsi="Arial" w:cs="Arial"/>
          <w:b/>
        </w:rPr>
      </w:pPr>
      <w:r w:rsidRPr="00CE4314">
        <w:rPr>
          <w:rFonts w:ascii="Arial" w:hAnsi="Arial" w:cs="Arial"/>
          <w:b/>
        </w:rPr>
        <w:t>§ 1</w:t>
      </w:r>
      <w:r w:rsidR="00B64C44">
        <w:rPr>
          <w:rFonts w:ascii="Arial" w:hAnsi="Arial" w:cs="Arial"/>
          <w:b/>
        </w:rPr>
        <w:t>1</w:t>
      </w:r>
      <w:r w:rsidRPr="00CE4314">
        <w:rPr>
          <w:rFonts w:ascii="Arial" w:hAnsi="Arial" w:cs="Arial"/>
          <w:b/>
        </w:rPr>
        <w:tab/>
      </w:r>
      <w:proofErr w:type="spellStart"/>
      <w:r w:rsidRPr="00CE4314">
        <w:rPr>
          <w:rFonts w:ascii="Arial" w:hAnsi="Arial" w:cs="Arial"/>
          <w:b/>
        </w:rPr>
        <w:t>Ortschaftsverfassung</w:t>
      </w:r>
      <w:proofErr w:type="spellEnd"/>
      <w:r>
        <w:rPr>
          <w:rFonts w:ascii="Arial" w:hAnsi="Arial" w:cs="Arial"/>
          <w:b/>
        </w:rPr>
        <w:t xml:space="preserve"> der Ortschaft </w:t>
      </w:r>
      <w:r w:rsidR="00B64C44">
        <w:rPr>
          <w:rFonts w:ascii="Arial" w:hAnsi="Arial" w:cs="Arial"/>
          <w:b/>
        </w:rPr>
        <w:t>Reuth</w:t>
      </w:r>
    </w:p>
    <w:p w14:paraId="2BA87F2D" w14:textId="77777777" w:rsidR="00913269" w:rsidRPr="00CE4314" w:rsidRDefault="00913269" w:rsidP="00913269">
      <w:pPr>
        <w:widowControl w:val="0"/>
        <w:tabs>
          <w:tab w:val="left" w:pos="907"/>
          <w:tab w:val="left" w:pos="1020"/>
        </w:tabs>
        <w:autoSpaceDE w:val="0"/>
        <w:autoSpaceDN w:val="0"/>
        <w:adjustRightInd w:val="0"/>
        <w:jc w:val="both"/>
        <w:rPr>
          <w:rFonts w:ascii="Arial" w:hAnsi="Arial" w:cs="Arial"/>
        </w:rPr>
      </w:pPr>
    </w:p>
    <w:p w14:paraId="4754222F" w14:textId="5FDD7C06" w:rsidR="00B64C44" w:rsidRPr="00BE49C0" w:rsidRDefault="00B64C44" w:rsidP="00B64C44">
      <w:pPr>
        <w:pStyle w:val="Listenabsatz"/>
        <w:numPr>
          <w:ilvl w:val="0"/>
          <w:numId w:val="18"/>
        </w:numPr>
        <w:spacing w:line="259" w:lineRule="auto"/>
        <w:contextualSpacing/>
        <w:jc w:val="both"/>
        <w:rPr>
          <w:rFonts w:ascii="Arial" w:hAnsi="Arial" w:cs="Arial"/>
          <w:strike/>
          <w:color w:val="FF0000"/>
          <w:sz w:val="22"/>
          <w:szCs w:val="22"/>
        </w:rPr>
      </w:pPr>
      <w:r w:rsidRPr="00B64C44">
        <w:rPr>
          <w:rFonts w:ascii="Arial" w:hAnsi="Arial" w:cs="Arial"/>
          <w:sz w:val="22"/>
          <w:szCs w:val="22"/>
        </w:rPr>
        <w:t xml:space="preserve">In der Ortschaft Reuth wird die </w:t>
      </w:r>
      <w:proofErr w:type="spellStart"/>
      <w:r w:rsidRPr="00B64C44">
        <w:rPr>
          <w:rFonts w:ascii="Arial" w:hAnsi="Arial" w:cs="Arial"/>
          <w:sz w:val="22"/>
          <w:szCs w:val="22"/>
        </w:rPr>
        <w:t>Ortschaftsverfassung</w:t>
      </w:r>
      <w:proofErr w:type="spellEnd"/>
      <w:r w:rsidRPr="00B64C44">
        <w:rPr>
          <w:rFonts w:ascii="Arial" w:hAnsi="Arial" w:cs="Arial"/>
          <w:sz w:val="22"/>
          <w:szCs w:val="22"/>
        </w:rPr>
        <w:t xml:space="preserve"> eingeführt. Die Ortschaft umfasst den Ortsteil Reuth. </w:t>
      </w:r>
    </w:p>
    <w:p w14:paraId="01B03DDE" w14:textId="77777777" w:rsidR="00B64C44" w:rsidRPr="00B64C44" w:rsidRDefault="00B64C44" w:rsidP="00B64C44">
      <w:pPr>
        <w:pStyle w:val="Listenabsatz"/>
        <w:jc w:val="both"/>
        <w:rPr>
          <w:rFonts w:ascii="Arial" w:hAnsi="Arial" w:cs="Arial"/>
          <w:sz w:val="22"/>
          <w:szCs w:val="22"/>
        </w:rPr>
      </w:pPr>
    </w:p>
    <w:p w14:paraId="61422A7D" w14:textId="77777777" w:rsidR="00B64C44" w:rsidRPr="00B64C44" w:rsidRDefault="00B64C44" w:rsidP="00B64C44">
      <w:pPr>
        <w:pStyle w:val="Listenabsatz"/>
        <w:numPr>
          <w:ilvl w:val="0"/>
          <w:numId w:val="18"/>
        </w:numPr>
        <w:spacing w:line="259" w:lineRule="auto"/>
        <w:contextualSpacing/>
        <w:jc w:val="both"/>
        <w:rPr>
          <w:rFonts w:ascii="Arial" w:hAnsi="Arial" w:cs="Arial"/>
          <w:sz w:val="22"/>
          <w:szCs w:val="22"/>
        </w:rPr>
      </w:pPr>
      <w:r w:rsidRPr="00B64C44">
        <w:rPr>
          <w:rFonts w:ascii="Arial" w:hAnsi="Arial" w:cs="Arial"/>
          <w:sz w:val="22"/>
          <w:szCs w:val="22"/>
        </w:rPr>
        <w:t>Der Ortschaftsrat Reuth besteht aus fünf Mitgliedern.</w:t>
      </w:r>
    </w:p>
    <w:p w14:paraId="4264EA22" w14:textId="77777777" w:rsidR="00B64C44" w:rsidRPr="00B64C44" w:rsidRDefault="00B64C44" w:rsidP="00B64C44">
      <w:pPr>
        <w:pStyle w:val="Listenabsatz"/>
        <w:jc w:val="both"/>
        <w:rPr>
          <w:rFonts w:ascii="Arial" w:hAnsi="Arial" w:cs="Arial"/>
          <w:sz w:val="22"/>
          <w:szCs w:val="22"/>
        </w:rPr>
      </w:pPr>
    </w:p>
    <w:p w14:paraId="3476FA56" w14:textId="77777777" w:rsidR="00B64C44" w:rsidRPr="00B64C44" w:rsidRDefault="00B64C44" w:rsidP="00B64C44">
      <w:pPr>
        <w:pStyle w:val="Listenabsatz"/>
        <w:numPr>
          <w:ilvl w:val="0"/>
          <w:numId w:val="18"/>
        </w:numPr>
        <w:spacing w:line="259" w:lineRule="auto"/>
        <w:contextualSpacing/>
        <w:jc w:val="both"/>
        <w:rPr>
          <w:rFonts w:ascii="Arial" w:hAnsi="Arial" w:cs="Arial"/>
          <w:sz w:val="22"/>
          <w:szCs w:val="22"/>
        </w:rPr>
      </w:pPr>
      <w:r w:rsidRPr="00B64C44">
        <w:rPr>
          <w:rFonts w:ascii="Arial" w:hAnsi="Arial" w:cs="Arial"/>
          <w:sz w:val="22"/>
          <w:szCs w:val="22"/>
        </w:rPr>
        <w:t>Der Ortschaftsrat Reuth wählt den Ortsvorsteher und einen Stellvertreter für seine Wahlperiode. Der Ortsvorsteher ist zum Ehrenbeamten auf Zeit zu ernennen.</w:t>
      </w:r>
    </w:p>
    <w:p w14:paraId="536E82DE" w14:textId="77777777" w:rsidR="00B64C44" w:rsidRPr="00B64C44" w:rsidRDefault="00B64C44" w:rsidP="00B64C44">
      <w:pPr>
        <w:pStyle w:val="Listenabsatz"/>
        <w:jc w:val="both"/>
        <w:rPr>
          <w:rFonts w:ascii="Arial" w:hAnsi="Arial" w:cs="Arial"/>
          <w:sz w:val="22"/>
          <w:szCs w:val="22"/>
        </w:rPr>
      </w:pPr>
    </w:p>
    <w:p w14:paraId="519F5F61" w14:textId="77777777" w:rsidR="00B64C44" w:rsidRPr="00B64C44" w:rsidRDefault="00B64C44" w:rsidP="00B64C44">
      <w:pPr>
        <w:pStyle w:val="Listenabsatz"/>
        <w:numPr>
          <w:ilvl w:val="0"/>
          <w:numId w:val="18"/>
        </w:numPr>
        <w:spacing w:line="259" w:lineRule="auto"/>
        <w:contextualSpacing/>
        <w:jc w:val="both"/>
        <w:rPr>
          <w:rFonts w:ascii="Arial" w:hAnsi="Arial" w:cs="Arial"/>
          <w:sz w:val="22"/>
          <w:szCs w:val="22"/>
        </w:rPr>
      </w:pPr>
      <w:r w:rsidRPr="00B64C44">
        <w:rPr>
          <w:rFonts w:ascii="Arial" w:hAnsi="Arial" w:cs="Arial"/>
          <w:sz w:val="22"/>
          <w:szCs w:val="22"/>
        </w:rPr>
        <w:t xml:space="preserve">Der Ortsvorsteher vertritt den Bürgermeister ständig bei dem Vollzug der Beschlüsse des Ortschaftsrates. Der Bürgermeister kann dem Ortsvorsteher allgemein oder im Einzelfall Weisungen erteilen, soweit er ihn vertritt. Der Bürgermeister kann dem Ortsvorsteher ferner in den Fällen des § 52 Abs. 2 und 4 </w:t>
      </w:r>
      <w:proofErr w:type="spellStart"/>
      <w:r w:rsidRPr="00B64C44">
        <w:rPr>
          <w:rFonts w:ascii="Arial" w:hAnsi="Arial" w:cs="Arial"/>
          <w:sz w:val="22"/>
          <w:szCs w:val="22"/>
        </w:rPr>
        <w:t>SächsGemO</w:t>
      </w:r>
      <w:proofErr w:type="spellEnd"/>
      <w:r w:rsidRPr="00B64C44">
        <w:rPr>
          <w:rFonts w:ascii="Arial" w:hAnsi="Arial" w:cs="Arial"/>
          <w:sz w:val="22"/>
          <w:szCs w:val="22"/>
        </w:rPr>
        <w:t xml:space="preserve"> Weisungen erteilen.</w:t>
      </w:r>
    </w:p>
    <w:p w14:paraId="6A1AF92F" w14:textId="77777777" w:rsidR="00B64C44" w:rsidRPr="00B64C44" w:rsidRDefault="00B64C44" w:rsidP="00B64C44">
      <w:pPr>
        <w:pStyle w:val="Listenabsatz"/>
        <w:jc w:val="both"/>
        <w:rPr>
          <w:rFonts w:ascii="Arial" w:hAnsi="Arial" w:cs="Arial"/>
          <w:sz w:val="22"/>
          <w:szCs w:val="22"/>
        </w:rPr>
      </w:pPr>
    </w:p>
    <w:p w14:paraId="27D65DF6" w14:textId="77777777" w:rsidR="00B64C44" w:rsidRPr="00B64C44" w:rsidRDefault="00B64C44" w:rsidP="00B64C44">
      <w:pPr>
        <w:pStyle w:val="Listenabsatz"/>
        <w:numPr>
          <w:ilvl w:val="0"/>
          <w:numId w:val="18"/>
        </w:numPr>
        <w:spacing w:line="259" w:lineRule="auto"/>
        <w:contextualSpacing/>
        <w:jc w:val="both"/>
        <w:rPr>
          <w:rFonts w:ascii="Arial" w:hAnsi="Arial" w:cs="Arial"/>
          <w:sz w:val="22"/>
          <w:szCs w:val="22"/>
        </w:rPr>
      </w:pPr>
      <w:r w:rsidRPr="00B64C44">
        <w:rPr>
          <w:rFonts w:ascii="Arial" w:hAnsi="Arial" w:cs="Arial"/>
          <w:sz w:val="22"/>
          <w:szCs w:val="22"/>
        </w:rPr>
        <w:t>In der Ortschaft Reuth wird keine örtliche Verwaltung eingerichtet.</w:t>
      </w:r>
    </w:p>
    <w:p w14:paraId="65DF70B2" w14:textId="77777777" w:rsidR="00B64C44" w:rsidRPr="00B64C44" w:rsidRDefault="00B64C44" w:rsidP="00B64C44">
      <w:pPr>
        <w:pStyle w:val="Listenabsatz"/>
        <w:jc w:val="both"/>
        <w:rPr>
          <w:rFonts w:ascii="Arial" w:hAnsi="Arial" w:cs="Arial"/>
          <w:sz w:val="22"/>
          <w:szCs w:val="22"/>
        </w:rPr>
      </w:pPr>
    </w:p>
    <w:p w14:paraId="47F33DB2" w14:textId="77777777" w:rsidR="00B64C44" w:rsidRPr="00B64C44" w:rsidRDefault="00B64C44" w:rsidP="00B64C44">
      <w:pPr>
        <w:pStyle w:val="Listenabsatz"/>
        <w:numPr>
          <w:ilvl w:val="0"/>
          <w:numId w:val="18"/>
        </w:numPr>
        <w:spacing w:line="259" w:lineRule="auto"/>
        <w:contextualSpacing/>
        <w:jc w:val="both"/>
        <w:rPr>
          <w:rFonts w:ascii="Arial" w:hAnsi="Arial" w:cs="Arial"/>
          <w:sz w:val="22"/>
          <w:szCs w:val="22"/>
        </w:rPr>
      </w:pPr>
      <w:r w:rsidRPr="00B64C44">
        <w:rPr>
          <w:rFonts w:ascii="Arial" w:hAnsi="Arial" w:cs="Arial"/>
          <w:sz w:val="22"/>
          <w:szCs w:val="22"/>
        </w:rPr>
        <w:t>Der Ortschaftsrat ist zu wichtigen Angelegenheiten der Gemeinde, die die Ortschaft betreffen, zu hören. Er hat ein Vorschlagsrecht zu allen Angelegenheiten, die die Ortschaft betreffen.</w:t>
      </w:r>
    </w:p>
    <w:p w14:paraId="5992B81E" w14:textId="77777777" w:rsidR="00B64C44" w:rsidRPr="00B64C44" w:rsidRDefault="00B64C44" w:rsidP="00B64C44">
      <w:pPr>
        <w:pStyle w:val="Listenabsatz"/>
        <w:jc w:val="both"/>
        <w:rPr>
          <w:rFonts w:ascii="Arial" w:hAnsi="Arial" w:cs="Arial"/>
          <w:sz w:val="22"/>
          <w:szCs w:val="22"/>
        </w:rPr>
      </w:pPr>
    </w:p>
    <w:p w14:paraId="6CAE4AA9" w14:textId="77777777" w:rsidR="00B64C44" w:rsidRPr="00B64C44" w:rsidRDefault="00B64C44" w:rsidP="00B64C44">
      <w:pPr>
        <w:pStyle w:val="Listenabsatz"/>
        <w:numPr>
          <w:ilvl w:val="0"/>
          <w:numId w:val="18"/>
        </w:numPr>
        <w:spacing w:line="259" w:lineRule="auto"/>
        <w:contextualSpacing/>
        <w:jc w:val="both"/>
        <w:rPr>
          <w:rFonts w:ascii="Arial" w:hAnsi="Arial" w:cs="Arial"/>
          <w:sz w:val="22"/>
          <w:szCs w:val="22"/>
        </w:rPr>
      </w:pPr>
      <w:r w:rsidRPr="00B64C44">
        <w:rPr>
          <w:rFonts w:ascii="Arial" w:hAnsi="Arial" w:cs="Arial"/>
          <w:sz w:val="22"/>
          <w:szCs w:val="22"/>
        </w:rPr>
        <w:lastRenderedPageBreak/>
        <w:t xml:space="preserve">Bürgerentscheide und Bürgerbegehren gem. §§ 24, 25 </w:t>
      </w:r>
      <w:proofErr w:type="spellStart"/>
      <w:r w:rsidRPr="00B64C44">
        <w:rPr>
          <w:rFonts w:ascii="Arial" w:hAnsi="Arial" w:cs="Arial"/>
          <w:sz w:val="22"/>
          <w:szCs w:val="22"/>
        </w:rPr>
        <w:t>SächsGemO</w:t>
      </w:r>
      <w:proofErr w:type="spellEnd"/>
      <w:r w:rsidRPr="00B64C44">
        <w:rPr>
          <w:rFonts w:ascii="Arial" w:hAnsi="Arial" w:cs="Arial"/>
          <w:sz w:val="22"/>
          <w:szCs w:val="22"/>
        </w:rPr>
        <w:t xml:space="preserve"> können auch in der Ortschaft Reuth durchgeführt werden.</w:t>
      </w:r>
    </w:p>
    <w:p w14:paraId="25F5E505" w14:textId="77777777" w:rsidR="00B64C44" w:rsidRDefault="00B64C44" w:rsidP="00B64C44">
      <w:pPr>
        <w:pStyle w:val="Listenabsatz"/>
      </w:pPr>
    </w:p>
    <w:p w14:paraId="341B46D6" w14:textId="63879B2A" w:rsidR="00B64C44" w:rsidRPr="00CE4314" w:rsidRDefault="00B64C44" w:rsidP="00B64C44">
      <w:pPr>
        <w:widowControl w:val="0"/>
        <w:tabs>
          <w:tab w:val="left" w:pos="907"/>
          <w:tab w:val="left" w:pos="1020"/>
        </w:tabs>
        <w:autoSpaceDE w:val="0"/>
        <w:autoSpaceDN w:val="0"/>
        <w:adjustRightInd w:val="0"/>
        <w:jc w:val="both"/>
        <w:rPr>
          <w:rFonts w:ascii="Arial" w:hAnsi="Arial" w:cs="Arial"/>
          <w:b/>
        </w:rPr>
      </w:pPr>
      <w:r w:rsidRPr="00CE4314">
        <w:rPr>
          <w:rFonts w:ascii="Arial" w:hAnsi="Arial" w:cs="Arial"/>
          <w:b/>
        </w:rPr>
        <w:t>§ 1</w:t>
      </w:r>
      <w:r>
        <w:rPr>
          <w:rFonts w:ascii="Arial" w:hAnsi="Arial" w:cs="Arial"/>
          <w:b/>
        </w:rPr>
        <w:t>2</w:t>
      </w:r>
      <w:r w:rsidRPr="00CE4314">
        <w:rPr>
          <w:rFonts w:ascii="Arial" w:hAnsi="Arial" w:cs="Arial"/>
          <w:b/>
        </w:rPr>
        <w:tab/>
      </w:r>
      <w:proofErr w:type="spellStart"/>
      <w:r w:rsidRPr="00CE4314">
        <w:rPr>
          <w:rFonts w:ascii="Arial" w:hAnsi="Arial" w:cs="Arial"/>
          <w:b/>
        </w:rPr>
        <w:t>Ortschaftsverfassung</w:t>
      </w:r>
      <w:proofErr w:type="spellEnd"/>
      <w:r>
        <w:rPr>
          <w:rFonts w:ascii="Arial" w:hAnsi="Arial" w:cs="Arial"/>
          <w:b/>
        </w:rPr>
        <w:t xml:space="preserve"> der Ortschaft Schönbach</w:t>
      </w:r>
    </w:p>
    <w:p w14:paraId="7F26D98F" w14:textId="77777777" w:rsidR="00B64C44" w:rsidRDefault="00B64C44" w:rsidP="00B64C44">
      <w:pPr>
        <w:spacing w:line="259" w:lineRule="auto"/>
        <w:contextualSpacing/>
        <w:jc w:val="both"/>
      </w:pPr>
    </w:p>
    <w:p w14:paraId="47D40DDC" w14:textId="4EEBE4D2" w:rsidR="00B64C44" w:rsidRPr="00294DF9" w:rsidRDefault="00B64C44" w:rsidP="00B64C44">
      <w:pPr>
        <w:pStyle w:val="Listenabsatz"/>
        <w:numPr>
          <w:ilvl w:val="0"/>
          <w:numId w:val="19"/>
        </w:numPr>
        <w:spacing w:line="259" w:lineRule="auto"/>
        <w:contextualSpacing/>
        <w:jc w:val="both"/>
        <w:rPr>
          <w:rFonts w:ascii="Arial" w:hAnsi="Arial" w:cs="Arial"/>
          <w:sz w:val="22"/>
          <w:szCs w:val="22"/>
        </w:rPr>
      </w:pPr>
      <w:r w:rsidRPr="00B64C44">
        <w:rPr>
          <w:rFonts w:ascii="Arial" w:hAnsi="Arial" w:cs="Arial"/>
          <w:sz w:val="22"/>
          <w:szCs w:val="22"/>
        </w:rPr>
        <w:t xml:space="preserve">In der Ortschaft Schönbach wird die </w:t>
      </w:r>
      <w:proofErr w:type="spellStart"/>
      <w:r w:rsidRPr="00B64C44">
        <w:rPr>
          <w:rFonts w:ascii="Arial" w:hAnsi="Arial" w:cs="Arial"/>
          <w:sz w:val="22"/>
          <w:szCs w:val="22"/>
        </w:rPr>
        <w:t>Ortschaftsverfassung</w:t>
      </w:r>
      <w:proofErr w:type="spellEnd"/>
      <w:r w:rsidRPr="00B64C44">
        <w:rPr>
          <w:rFonts w:ascii="Arial" w:hAnsi="Arial" w:cs="Arial"/>
          <w:sz w:val="22"/>
          <w:szCs w:val="22"/>
        </w:rPr>
        <w:t xml:space="preserve"> eingeführt. Die Ortschaft umfasst den Ortsteil Schönbach</w:t>
      </w:r>
    </w:p>
    <w:p w14:paraId="2D2480A6" w14:textId="77777777" w:rsidR="00B64C44" w:rsidRPr="00B64C44" w:rsidRDefault="00B64C44" w:rsidP="00B64C44">
      <w:pPr>
        <w:pStyle w:val="Listenabsatz"/>
        <w:jc w:val="both"/>
        <w:rPr>
          <w:rFonts w:ascii="Arial" w:hAnsi="Arial" w:cs="Arial"/>
          <w:sz w:val="22"/>
          <w:szCs w:val="22"/>
        </w:rPr>
      </w:pPr>
    </w:p>
    <w:p w14:paraId="6C681DF8" w14:textId="77777777" w:rsidR="00B64C44" w:rsidRPr="00B64C44" w:rsidRDefault="00B64C44" w:rsidP="00B64C44">
      <w:pPr>
        <w:pStyle w:val="Listenabsatz"/>
        <w:numPr>
          <w:ilvl w:val="0"/>
          <w:numId w:val="19"/>
        </w:numPr>
        <w:spacing w:line="259" w:lineRule="auto"/>
        <w:contextualSpacing/>
        <w:jc w:val="both"/>
        <w:rPr>
          <w:rFonts w:ascii="Arial" w:hAnsi="Arial" w:cs="Arial"/>
          <w:sz w:val="22"/>
          <w:szCs w:val="22"/>
        </w:rPr>
      </w:pPr>
      <w:r w:rsidRPr="00B64C44">
        <w:rPr>
          <w:rFonts w:ascii="Arial" w:hAnsi="Arial" w:cs="Arial"/>
          <w:sz w:val="22"/>
          <w:szCs w:val="22"/>
        </w:rPr>
        <w:t>Der Ortschaftsrat Schönbach besteht aus fünf Mitgliedern.</w:t>
      </w:r>
    </w:p>
    <w:p w14:paraId="71529FBD" w14:textId="77777777" w:rsidR="00B64C44" w:rsidRPr="00B64C44" w:rsidRDefault="00B64C44" w:rsidP="00B64C44">
      <w:pPr>
        <w:pStyle w:val="Listenabsatz"/>
        <w:jc w:val="both"/>
        <w:rPr>
          <w:rFonts w:ascii="Arial" w:hAnsi="Arial" w:cs="Arial"/>
          <w:sz w:val="22"/>
          <w:szCs w:val="22"/>
        </w:rPr>
      </w:pPr>
    </w:p>
    <w:p w14:paraId="09C6FE30" w14:textId="77777777" w:rsidR="00B64C44" w:rsidRPr="00B64C44" w:rsidRDefault="00B64C44" w:rsidP="00B64C44">
      <w:pPr>
        <w:pStyle w:val="Listenabsatz"/>
        <w:numPr>
          <w:ilvl w:val="0"/>
          <w:numId w:val="19"/>
        </w:numPr>
        <w:spacing w:line="259" w:lineRule="auto"/>
        <w:contextualSpacing/>
        <w:jc w:val="both"/>
        <w:rPr>
          <w:rFonts w:ascii="Arial" w:hAnsi="Arial" w:cs="Arial"/>
          <w:sz w:val="22"/>
          <w:szCs w:val="22"/>
        </w:rPr>
      </w:pPr>
      <w:r w:rsidRPr="00B64C44">
        <w:rPr>
          <w:rFonts w:ascii="Arial" w:hAnsi="Arial" w:cs="Arial"/>
          <w:sz w:val="22"/>
          <w:szCs w:val="22"/>
        </w:rPr>
        <w:t>Der Ortschaftsrat Schönbach wählt den Ortsvorsteher und einen Stellvertreter für seine Wahlperiode. Der Ortsvorsteher ist zum Ehrenbeamten auf Zeit zu ernennen.</w:t>
      </w:r>
    </w:p>
    <w:p w14:paraId="321239E6" w14:textId="77777777" w:rsidR="00B64C44" w:rsidRPr="00B64C44" w:rsidRDefault="00B64C44" w:rsidP="00B64C44">
      <w:pPr>
        <w:pStyle w:val="Listenabsatz"/>
        <w:jc w:val="both"/>
        <w:rPr>
          <w:rFonts w:ascii="Arial" w:hAnsi="Arial" w:cs="Arial"/>
          <w:sz w:val="22"/>
          <w:szCs w:val="22"/>
        </w:rPr>
      </w:pPr>
    </w:p>
    <w:p w14:paraId="00440AD2" w14:textId="77777777" w:rsidR="00B64C44" w:rsidRPr="00B64C44" w:rsidRDefault="00B64C44" w:rsidP="00B64C44">
      <w:pPr>
        <w:pStyle w:val="Listenabsatz"/>
        <w:numPr>
          <w:ilvl w:val="0"/>
          <w:numId w:val="19"/>
        </w:numPr>
        <w:spacing w:line="259" w:lineRule="auto"/>
        <w:contextualSpacing/>
        <w:jc w:val="both"/>
        <w:rPr>
          <w:rFonts w:ascii="Arial" w:hAnsi="Arial" w:cs="Arial"/>
          <w:sz w:val="22"/>
          <w:szCs w:val="22"/>
        </w:rPr>
      </w:pPr>
      <w:r w:rsidRPr="00B64C44">
        <w:rPr>
          <w:rFonts w:ascii="Arial" w:hAnsi="Arial" w:cs="Arial"/>
          <w:sz w:val="22"/>
          <w:szCs w:val="22"/>
        </w:rPr>
        <w:t xml:space="preserve">Der Ortsvorsteher vertritt den Bürgermeister ständig bei dem Vollzug der Beschlüsse des Ortschaftsrates. Der Bürgermeister kann dem Ortsvorsteher allgemein oder im Einzelfall Weisungen erteilen, soweit er ihn vertritt. Der Bürgermeister kann dem Ortsvorsteher ferner in den Fällen des § 52 Abs. 2 und 4 </w:t>
      </w:r>
      <w:proofErr w:type="spellStart"/>
      <w:r w:rsidRPr="00B64C44">
        <w:rPr>
          <w:rFonts w:ascii="Arial" w:hAnsi="Arial" w:cs="Arial"/>
          <w:sz w:val="22"/>
          <w:szCs w:val="22"/>
        </w:rPr>
        <w:t>SächsGemO</w:t>
      </w:r>
      <w:proofErr w:type="spellEnd"/>
      <w:r w:rsidRPr="00B64C44">
        <w:rPr>
          <w:rFonts w:ascii="Arial" w:hAnsi="Arial" w:cs="Arial"/>
          <w:sz w:val="22"/>
          <w:szCs w:val="22"/>
        </w:rPr>
        <w:t xml:space="preserve"> Weisungen erteilen.</w:t>
      </w:r>
    </w:p>
    <w:p w14:paraId="4D5FBABC" w14:textId="77777777" w:rsidR="00B64C44" w:rsidRPr="00B64C44" w:rsidRDefault="00B64C44" w:rsidP="00B64C44">
      <w:pPr>
        <w:pStyle w:val="Listenabsatz"/>
        <w:jc w:val="both"/>
        <w:rPr>
          <w:rFonts w:ascii="Arial" w:hAnsi="Arial" w:cs="Arial"/>
          <w:sz w:val="22"/>
          <w:szCs w:val="22"/>
        </w:rPr>
      </w:pPr>
    </w:p>
    <w:p w14:paraId="6C8B8AB9" w14:textId="77777777" w:rsidR="00B64C44" w:rsidRPr="00B64C44" w:rsidRDefault="00B64C44" w:rsidP="00B64C44">
      <w:pPr>
        <w:pStyle w:val="Listenabsatz"/>
        <w:numPr>
          <w:ilvl w:val="0"/>
          <w:numId w:val="19"/>
        </w:numPr>
        <w:spacing w:line="259" w:lineRule="auto"/>
        <w:contextualSpacing/>
        <w:jc w:val="both"/>
        <w:rPr>
          <w:rFonts w:ascii="Arial" w:hAnsi="Arial" w:cs="Arial"/>
          <w:sz w:val="22"/>
          <w:szCs w:val="22"/>
        </w:rPr>
      </w:pPr>
      <w:r w:rsidRPr="00B64C44">
        <w:rPr>
          <w:rFonts w:ascii="Arial" w:hAnsi="Arial" w:cs="Arial"/>
          <w:sz w:val="22"/>
          <w:szCs w:val="22"/>
        </w:rPr>
        <w:t>In der Ortschaft Schönbach wird keine örtliche Verwaltung eingerichtet.</w:t>
      </w:r>
    </w:p>
    <w:p w14:paraId="4055CDEC" w14:textId="77777777" w:rsidR="00B64C44" w:rsidRPr="00B64C44" w:rsidRDefault="00B64C44" w:rsidP="00B64C44">
      <w:pPr>
        <w:pStyle w:val="Listenabsatz"/>
        <w:jc w:val="both"/>
        <w:rPr>
          <w:rFonts w:ascii="Arial" w:hAnsi="Arial" w:cs="Arial"/>
          <w:sz w:val="22"/>
          <w:szCs w:val="22"/>
        </w:rPr>
      </w:pPr>
    </w:p>
    <w:p w14:paraId="7311C2DD" w14:textId="77777777" w:rsidR="00B64C44" w:rsidRPr="00B64C44" w:rsidRDefault="00B64C44" w:rsidP="00B64C44">
      <w:pPr>
        <w:pStyle w:val="Listenabsatz"/>
        <w:numPr>
          <w:ilvl w:val="0"/>
          <w:numId w:val="19"/>
        </w:numPr>
        <w:spacing w:line="259" w:lineRule="auto"/>
        <w:contextualSpacing/>
        <w:jc w:val="both"/>
        <w:rPr>
          <w:rFonts w:ascii="Arial" w:hAnsi="Arial" w:cs="Arial"/>
          <w:sz w:val="22"/>
          <w:szCs w:val="22"/>
        </w:rPr>
      </w:pPr>
      <w:r w:rsidRPr="00B64C44">
        <w:rPr>
          <w:rFonts w:ascii="Arial" w:hAnsi="Arial" w:cs="Arial"/>
          <w:sz w:val="22"/>
          <w:szCs w:val="22"/>
        </w:rPr>
        <w:t>Der Ortschaftsrat ist zu wichtigen Angelegenheiten der Gemeinde, die die Ortschaft betreffen, zu hören. Er hat ein Vorschlagsrecht zu allen Angelegenheiten, die die Ortschaft betreffen.</w:t>
      </w:r>
    </w:p>
    <w:p w14:paraId="0B6D920C" w14:textId="77777777" w:rsidR="00B64C44" w:rsidRPr="00B64C44" w:rsidRDefault="00B64C44" w:rsidP="00B64C44">
      <w:pPr>
        <w:pStyle w:val="Listenabsatz"/>
        <w:jc w:val="both"/>
        <w:rPr>
          <w:rFonts w:ascii="Arial" w:hAnsi="Arial" w:cs="Arial"/>
          <w:sz w:val="22"/>
          <w:szCs w:val="22"/>
        </w:rPr>
      </w:pPr>
    </w:p>
    <w:p w14:paraId="05889048" w14:textId="77777777" w:rsidR="00B64C44" w:rsidRPr="00B64C44" w:rsidRDefault="00B64C44" w:rsidP="00B64C44">
      <w:pPr>
        <w:pStyle w:val="Listenabsatz"/>
        <w:numPr>
          <w:ilvl w:val="0"/>
          <w:numId w:val="19"/>
        </w:numPr>
        <w:spacing w:line="259" w:lineRule="auto"/>
        <w:contextualSpacing/>
        <w:jc w:val="both"/>
        <w:rPr>
          <w:rFonts w:ascii="Arial" w:hAnsi="Arial" w:cs="Arial"/>
          <w:sz w:val="22"/>
          <w:szCs w:val="22"/>
        </w:rPr>
      </w:pPr>
      <w:r w:rsidRPr="00B64C44">
        <w:rPr>
          <w:rFonts w:ascii="Arial" w:hAnsi="Arial" w:cs="Arial"/>
          <w:sz w:val="22"/>
          <w:szCs w:val="22"/>
        </w:rPr>
        <w:t xml:space="preserve">Bürgerentscheide und Bürgerbegehren gem. §§ 24, 25 </w:t>
      </w:r>
      <w:proofErr w:type="spellStart"/>
      <w:r w:rsidRPr="00B64C44">
        <w:rPr>
          <w:rFonts w:ascii="Arial" w:hAnsi="Arial" w:cs="Arial"/>
          <w:sz w:val="22"/>
          <w:szCs w:val="22"/>
        </w:rPr>
        <w:t>SächsGemO</w:t>
      </w:r>
      <w:proofErr w:type="spellEnd"/>
      <w:r w:rsidRPr="00B64C44">
        <w:rPr>
          <w:rFonts w:ascii="Arial" w:hAnsi="Arial" w:cs="Arial"/>
          <w:sz w:val="22"/>
          <w:szCs w:val="22"/>
        </w:rPr>
        <w:t xml:space="preserve"> können auch in der Ortschaft Schönbach durchgeführt werden.</w:t>
      </w:r>
    </w:p>
    <w:p w14:paraId="6313DD4A" w14:textId="77777777" w:rsidR="00B64C44" w:rsidRPr="00B64C44" w:rsidRDefault="00B64C44" w:rsidP="00B64C44">
      <w:pPr>
        <w:jc w:val="both"/>
        <w:rPr>
          <w:rFonts w:ascii="Arial" w:hAnsi="Arial" w:cs="Arial"/>
          <w:sz w:val="22"/>
          <w:szCs w:val="22"/>
        </w:rPr>
      </w:pPr>
    </w:p>
    <w:p w14:paraId="7A5F465D" w14:textId="77777777" w:rsidR="00B64C44" w:rsidRPr="005D103D" w:rsidRDefault="00B64C44" w:rsidP="00B64C44">
      <w:pPr>
        <w:spacing w:line="259" w:lineRule="auto"/>
        <w:contextualSpacing/>
        <w:jc w:val="both"/>
      </w:pPr>
    </w:p>
    <w:p w14:paraId="7270A5CC" w14:textId="77777777" w:rsidR="00913269" w:rsidRDefault="00913269" w:rsidP="00913269">
      <w:pPr>
        <w:widowControl w:val="0"/>
        <w:tabs>
          <w:tab w:val="left" w:pos="907"/>
          <w:tab w:val="left" w:pos="1020"/>
        </w:tabs>
        <w:autoSpaceDE w:val="0"/>
        <w:autoSpaceDN w:val="0"/>
        <w:adjustRightInd w:val="0"/>
        <w:jc w:val="center"/>
        <w:rPr>
          <w:rFonts w:ascii="Arial" w:hAnsi="Arial" w:cs="Arial"/>
          <w:b/>
          <w:bCs/>
        </w:rPr>
      </w:pPr>
      <w:r>
        <w:rPr>
          <w:rFonts w:ascii="Arial" w:hAnsi="Arial" w:cs="Arial"/>
          <w:b/>
          <w:bCs/>
        </w:rPr>
        <w:t>VIERTER TEIL</w:t>
      </w:r>
    </w:p>
    <w:p w14:paraId="6695668A" w14:textId="77777777" w:rsidR="00913269" w:rsidRPr="000E27F8" w:rsidRDefault="00913269" w:rsidP="00913269">
      <w:pPr>
        <w:widowControl w:val="0"/>
        <w:tabs>
          <w:tab w:val="left" w:pos="907"/>
          <w:tab w:val="left" w:pos="1020"/>
        </w:tabs>
        <w:autoSpaceDE w:val="0"/>
        <w:autoSpaceDN w:val="0"/>
        <w:adjustRightInd w:val="0"/>
        <w:jc w:val="center"/>
        <w:rPr>
          <w:rFonts w:ascii="Arial" w:hAnsi="Arial" w:cs="Arial"/>
          <w:b/>
          <w:bCs/>
        </w:rPr>
      </w:pPr>
      <w:r>
        <w:rPr>
          <w:rFonts w:ascii="Arial" w:hAnsi="Arial" w:cs="Arial"/>
          <w:b/>
          <w:bCs/>
        </w:rPr>
        <w:t>SONSTIGE VORSCHRIFT</w:t>
      </w:r>
    </w:p>
    <w:p w14:paraId="0C8B9779" w14:textId="77777777" w:rsidR="00913269" w:rsidRDefault="00913269" w:rsidP="00913269">
      <w:pPr>
        <w:widowControl w:val="0"/>
        <w:tabs>
          <w:tab w:val="left" w:pos="907"/>
          <w:tab w:val="left" w:pos="1020"/>
        </w:tabs>
        <w:autoSpaceDE w:val="0"/>
        <w:autoSpaceDN w:val="0"/>
        <w:adjustRightInd w:val="0"/>
        <w:rPr>
          <w:rFonts w:ascii="Arial" w:hAnsi="Arial" w:cs="Arial"/>
          <w:sz w:val="20"/>
          <w:szCs w:val="20"/>
        </w:rPr>
      </w:pPr>
    </w:p>
    <w:p w14:paraId="623EC08A" w14:textId="7B98F76E" w:rsidR="00913269" w:rsidRDefault="00913269" w:rsidP="00913269">
      <w:pPr>
        <w:widowControl w:val="0"/>
        <w:tabs>
          <w:tab w:val="left" w:pos="907"/>
          <w:tab w:val="left" w:pos="1020"/>
        </w:tabs>
        <w:autoSpaceDE w:val="0"/>
        <w:autoSpaceDN w:val="0"/>
        <w:adjustRightInd w:val="0"/>
        <w:rPr>
          <w:rFonts w:ascii="Arial" w:hAnsi="Arial" w:cs="Arial"/>
          <w:b/>
          <w:bCs/>
        </w:rPr>
      </w:pPr>
      <w:r>
        <w:rPr>
          <w:rFonts w:ascii="Arial" w:hAnsi="Arial" w:cs="Arial"/>
          <w:b/>
          <w:bCs/>
        </w:rPr>
        <w:t>§ 1</w:t>
      </w:r>
      <w:r w:rsidR="0095559D">
        <w:rPr>
          <w:rFonts w:ascii="Arial" w:hAnsi="Arial" w:cs="Arial"/>
          <w:b/>
          <w:bCs/>
        </w:rPr>
        <w:t>3</w:t>
      </w:r>
      <w:r>
        <w:rPr>
          <w:rFonts w:ascii="Arial" w:hAnsi="Arial" w:cs="Arial"/>
          <w:b/>
          <w:bCs/>
        </w:rPr>
        <w:t xml:space="preserve"> Inkrafttreten</w:t>
      </w:r>
    </w:p>
    <w:p w14:paraId="1C6D6832" w14:textId="77777777" w:rsidR="00913269" w:rsidRDefault="00913269" w:rsidP="00913269">
      <w:pPr>
        <w:widowControl w:val="0"/>
        <w:tabs>
          <w:tab w:val="left" w:pos="907"/>
          <w:tab w:val="left" w:pos="1020"/>
        </w:tabs>
        <w:autoSpaceDE w:val="0"/>
        <w:autoSpaceDN w:val="0"/>
        <w:adjustRightInd w:val="0"/>
        <w:rPr>
          <w:rFonts w:ascii="Arial" w:hAnsi="Arial" w:cs="Arial"/>
          <w:sz w:val="20"/>
          <w:szCs w:val="20"/>
        </w:rPr>
      </w:pPr>
    </w:p>
    <w:p w14:paraId="2C42F585" w14:textId="1FC97E45" w:rsidR="00913269" w:rsidRPr="00B64C44" w:rsidRDefault="00913269" w:rsidP="00913269">
      <w:pPr>
        <w:widowControl w:val="0"/>
        <w:tabs>
          <w:tab w:val="left" w:pos="907"/>
          <w:tab w:val="left" w:pos="1020"/>
        </w:tabs>
        <w:autoSpaceDE w:val="0"/>
        <w:autoSpaceDN w:val="0"/>
        <w:adjustRightInd w:val="0"/>
        <w:jc w:val="both"/>
        <w:rPr>
          <w:rFonts w:ascii="Arial" w:hAnsi="Arial" w:cs="Arial"/>
          <w:sz w:val="22"/>
          <w:szCs w:val="22"/>
        </w:rPr>
      </w:pPr>
      <w:r w:rsidRPr="00B64C44">
        <w:rPr>
          <w:rFonts w:ascii="Arial" w:hAnsi="Arial" w:cs="Arial"/>
          <w:sz w:val="22"/>
          <w:szCs w:val="22"/>
        </w:rPr>
        <w:t xml:space="preserve">Diese Satzung tritt am Tage nach ihrer öffentlichen Bekanntmachung in Kraft. Gleichzeitig tritt die Hauptsatzung der Gemeinde </w:t>
      </w:r>
      <w:r w:rsidR="00B64C44" w:rsidRPr="00B64C44">
        <w:rPr>
          <w:rFonts w:ascii="Arial" w:hAnsi="Arial" w:cs="Arial"/>
          <w:sz w:val="22"/>
          <w:szCs w:val="22"/>
        </w:rPr>
        <w:t xml:space="preserve">Neumark </w:t>
      </w:r>
      <w:r w:rsidRPr="00B64C44">
        <w:rPr>
          <w:rFonts w:ascii="Arial" w:hAnsi="Arial" w:cs="Arial"/>
          <w:sz w:val="22"/>
          <w:szCs w:val="22"/>
        </w:rPr>
        <w:t xml:space="preserve">in der Fassung vom </w:t>
      </w:r>
      <w:r w:rsidR="00B64C44" w:rsidRPr="00B64C44">
        <w:rPr>
          <w:rFonts w:ascii="Arial" w:hAnsi="Arial" w:cs="Arial"/>
          <w:sz w:val="22"/>
          <w:szCs w:val="22"/>
        </w:rPr>
        <w:t xml:space="preserve">28.10.2019 </w:t>
      </w:r>
      <w:r w:rsidRPr="00B64C44">
        <w:rPr>
          <w:rFonts w:ascii="Arial" w:hAnsi="Arial" w:cs="Arial"/>
          <w:sz w:val="22"/>
          <w:szCs w:val="22"/>
        </w:rPr>
        <w:t>außer Kraft.</w:t>
      </w:r>
    </w:p>
    <w:p w14:paraId="1FD1C15D" w14:textId="77777777" w:rsidR="00913269" w:rsidRPr="00B64C44" w:rsidRDefault="00913269" w:rsidP="00913269">
      <w:pPr>
        <w:widowControl w:val="0"/>
        <w:tabs>
          <w:tab w:val="left" w:pos="907"/>
          <w:tab w:val="left" w:pos="1020"/>
        </w:tabs>
        <w:autoSpaceDE w:val="0"/>
        <w:autoSpaceDN w:val="0"/>
        <w:adjustRightInd w:val="0"/>
        <w:jc w:val="both"/>
        <w:rPr>
          <w:rFonts w:ascii="Arial" w:hAnsi="Arial" w:cs="Arial"/>
          <w:sz w:val="22"/>
          <w:szCs w:val="22"/>
        </w:rPr>
      </w:pPr>
    </w:p>
    <w:p w14:paraId="4CF3E2A7" w14:textId="77777777" w:rsidR="00913269" w:rsidRPr="00B64C44" w:rsidRDefault="00913269" w:rsidP="00913269">
      <w:pPr>
        <w:widowControl w:val="0"/>
        <w:tabs>
          <w:tab w:val="left" w:pos="907"/>
          <w:tab w:val="left" w:pos="1020"/>
        </w:tabs>
        <w:autoSpaceDE w:val="0"/>
        <w:autoSpaceDN w:val="0"/>
        <w:adjustRightInd w:val="0"/>
        <w:rPr>
          <w:rFonts w:ascii="Arial" w:hAnsi="Arial" w:cs="Arial"/>
          <w:sz w:val="22"/>
          <w:szCs w:val="22"/>
        </w:rPr>
      </w:pPr>
    </w:p>
    <w:p w14:paraId="7C28071E" w14:textId="592276BF" w:rsidR="00B64C44" w:rsidRDefault="00B64C44" w:rsidP="00913269">
      <w:pPr>
        <w:widowControl w:val="0"/>
        <w:tabs>
          <w:tab w:val="left" w:pos="907"/>
          <w:tab w:val="left" w:pos="1020"/>
        </w:tabs>
        <w:autoSpaceDE w:val="0"/>
        <w:autoSpaceDN w:val="0"/>
        <w:adjustRightInd w:val="0"/>
        <w:rPr>
          <w:rFonts w:ascii="Arial" w:hAnsi="Arial" w:cs="Arial"/>
          <w:sz w:val="22"/>
          <w:szCs w:val="22"/>
        </w:rPr>
      </w:pPr>
      <w:r w:rsidRPr="00B64C44">
        <w:rPr>
          <w:rFonts w:ascii="Arial" w:hAnsi="Arial" w:cs="Arial"/>
          <w:sz w:val="22"/>
          <w:szCs w:val="22"/>
        </w:rPr>
        <w:t>Neumark</w:t>
      </w:r>
      <w:r w:rsidR="00913269" w:rsidRPr="00B64C44">
        <w:rPr>
          <w:rFonts w:ascii="Arial" w:hAnsi="Arial" w:cs="Arial"/>
          <w:sz w:val="22"/>
          <w:szCs w:val="22"/>
        </w:rPr>
        <w:t xml:space="preserve">, den </w:t>
      </w:r>
      <w:r w:rsidR="00502C02">
        <w:rPr>
          <w:rFonts w:ascii="Arial" w:hAnsi="Arial" w:cs="Arial"/>
          <w:sz w:val="22"/>
          <w:szCs w:val="22"/>
        </w:rPr>
        <w:t>26.09.2024</w:t>
      </w:r>
      <w:r w:rsidR="00913269" w:rsidRPr="00B64C44">
        <w:rPr>
          <w:rFonts w:ascii="Arial" w:hAnsi="Arial" w:cs="Arial"/>
          <w:sz w:val="22"/>
          <w:szCs w:val="22"/>
        </w:rPr>
        <w:tab/>
      </w:r>
      <w:r w:rsidR="00913269" w:rsidRPr="00B64C44">
        <w:rPr>
          <w:rFonts w:ascii="Arial" w:hAnsi="Arial" w:cs="Arial"/>
          <w:sz w:val="22"/>
          <w:szCs w:val="22"/>
        </w:rPr>
        <w:tab/>
      </w:r>
      <w:r w:rsidR="00913269" w:rsidRPr="00B64C44">
        <w:rPr>
          <w:rFonts w:ascii="Arial" w:hAnsi="Arial" w:cs="Arial"/>
          <w:sz w:val="22"/>
          <w:szCs w:val="22"/>
        </w:rPr>
        <w:tab/>
      </w:r>
      <w:r w:rsidR="00913269" w:rsidRPr="00B64C44">
        <w:rPr>
          <w:rFonts w:ascii="Arial" w:hAnsi="Arial" w:cs="Arial"/>
          <w:sz w:val="22"/>
          <w:szCs w:val="22"/>
        </w:rPr>
        <w:tab/>
      </w:r>
      <w:r w:rsidR="00913269" w:rsidRPr="00B64C44">
        <w:rPr>
          <w:rFonts w:ascii="Arial" w:hAnsi="Arial" w:cs="Arial"/>
          <w:sz w:val="22"/>
          <w:szCs w:val="22"/>
        </w:rPr>
        <w:tab/>
      </w:r>
      <w:r w:rsidR="00913269" w:rsidRPr="00B64C44">
        <w:rPr>
          <w:rFonts w:ascii="Arial" w:hAnsi="Arial" w:cs="Arial"/>
          <w:sz w:val="22"/>
          <w:szCs w:val="22"/>
        </w:rPr>
        <w:tab/>
      </w:r>
    </w:p>
    <w:p w14:paraId="4990E832" w14:textId="77777777" w:rsidR="00B64C44" w:rsidRDefault="00B64C44" w:rsidP="00913269">
      <w:pPr>
        <w:widowControl w:val="0"/>
        <w:tabs>
          <w:tab w:val="left" w:pos="907"/>
          <w:tab w:val="left" w:pos="1020"/>
        </w:tabs>
        <w:autoSpaceDE w:val="0"/>
        <w:autoSpaceDN w:val="0"/>
        <w:adjustRightInd w:val="0"/>
        <w:rPr>
          <w:rFonts w:ascii="Arial" w:hAnsi="Arial" w:cs="Arial"/>
          <w:sz w:val="22"/>
          <w:szCs w:val="22"/>
        </w:rPr>
      </w:pPr>
    </w:p>
    <w:p w14:paraId="4A6FD07A" w14:textId="77777777" w:rsidR="00B64C44" w:rsidRDefault="00B64C44" w:rsidP="00913269">
      <w:pPr>
        <w:widowControl w:val="0"/>
        <w:tabs>
          <w:tab w:val="left" w:pos="907"/>
          <w:tab w:val="left" w:pos="1020"/>
        </w:tabs>
        <w:autoSpaceDE w:val="0"/>
        <w:autoSpaceDN w:val="0"/>
        <w:adjustRightInd w:val="0"/>
        <w:rPr>
          <w:rFonts w:ascii="Arial" w:hAnsi="Arial" w:cs="Arial"/>
          <w:sz w:val="22"/>
          <w:szCs w:val="22"/>
        </w:rPr>
      </w:pPr>
    </w:p>
    <w:p w14:paraId="4474ED4C" w14:textId="77777777" w:rsidR="00B64C44" w:rsidRDefault="00B64C44" w:rsidP="00913269">
      <w:pPr>
        <w:widowControl w:val="0"/>
        <w:tabs>
          <w:tab w:val="left" w:pos="907"/>
          <w:tab w:val="left" w:pos="1020"/>
        </w:tabs>
        <w:autoSpaceDE w:val="0"/>
        <w:autoSpaceDN w:val="0"/>
        <w:adjustRightInd w:val="0"/>
        <w:rPr>
          <w:rFonts w:ascii="Arial" w:hAnsi="Arial" w:cs="Arial"/>
          <w:sz w:val="22"/>
          <w:szCs w:val="22"/>
        </w:rPr>
      </w:pPr>
    </w:p>
    <w:p w14:paraId="2957AD89" w14:textId="25DC98C9" w:rsidR="00B64C44" w:rsidRDefault="00B64C44" w:rsidP="00913269">
      <w:pPr>
        <w:widowControl w:val="0"/>
        <w:tabs>
          <w:tab w:val="left" w:pos="907"/>
          <w:tab w:val="left" w:pos="1020"/>
        </w:tabs>
        <w:autoSpaceDE w:val="0"/>
        <w:autoSpaceDN w:val="0"/>
        <w:adjustRightInd w:val="0"/>
        <w:rPr>
          <w:rFonts w:ascii="Arial" w:hAnsi="Arial" w:cs="Arial"/>
          <w:sz w:val="22"/>
          <w:szCs w:val="22"/>
        </w:rPr>
      </w:pPr>
      <w:r>
        <w:rPr>
          <w:rFonts w:ascii="Arial" w:hAnsi="Arial" w:cs="Arial"/>
          <w:sz w:val="22"/>
          <w:szCs w:val="22"/>
        </w:rPr>
        <w:t>Sven Köpp</w:t>
      </w:r>
    </w:p>
    <w:p w14:paraId="2F64D44C" w14:textId="0C212EA7" w:rsidR="00913269" w:rsidRPr="00B64C44" w:rsidRDefault="00B64C44" w:rsidP="00913269">
      <w:pPr>
        <w:widowControl w:val="0"/>
        <w:tabs>
          <w:tab w:val="left" w:pos="907"/>
          <w:tab w:val="left" w:pos="1020"/>
        </w:tabs>
        <w:autoSpaceDE w:val="0"/>
        <w:autoSpaceDN w:val="0"/>
        <w:adjustRightInd w:val="0"/>
        <w:rPr>
          <w:rFonts w:ascii="Arial" w:hAnsi="Arial" w:cs="Arial"/>
          <w:b/>
          <w:bCs/>
          <w:sz w:val="22"/>
          <w:szCs w:val="22"/>
        </w:rPr>
      </w:pPr>
      <w:r>
        <w:rPr>
          <w:rFonts w:ascii="Arial" w:hAnsi="Arial" w:cs="Arial"/>
          <w:sz w:val="22"/>
          <w:szCs w:val="22"/>
        </w:rPr>
        <w:t>B</w:t>
      </w:r>
      <w:r w:rsidR="00913269" w:rsidRPr="00B64C44">
        <w:rPr>
          <w:rFonts w:ascii="Arial" w:hAnsi="Arial" w:cs="Arial"/>
          <w:sz w:val="22"/>
          <w:szCs w:val="22"/>
        </w:rPr>
        <w:t>ürgermeister</w:t>
      </w:r>
    </w:p>
    <w:p w14:paraId="4A3121FA" w14:textId="77777777" w:rsidR="00913269" w:rsidRPr="00B64C44" w:rsidRDefault="00913269" w:rsidP="00913269">
      <w:pPr>
        <w:jc w:val="center"/>
        <w:rPr>
          <w:rFonts w:ascii="Arial" w:hAnsi="Arial" w:cs="Arial"/>
          <w:sz w:val="22"/>
          <w:szCs w:val="22"/>
        </w:rPr>
      </w:pPr>
    </w:p>
    <w:sectPr w:rsidR="00913269" w:rsidRPr="00B64C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2518"/>
    <w:multiLevelType w:val="hybridMultilevel"/>
    <w:tmpl w:val="85D82D14"/>
    <w:lvl w:ilvl="0" w:tplc="86A04BB0">
      <w:start w:val="4"/>
      <w:numFmt w:val="decimal"/>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097856"/>
    <w:multiLevelType w:val="hybridMultilevel"/>
    <w:tmpl w:val="0068DCCA"/>
    <w:lvl w:ilvl="0" w:tplc="0407000F">
      <w:start w:val="4"/>
      <w:numFmt w:val="decimal"/>
      <w:lvlText w:val="%1."/>
      <w:lvlJc w:val="left"/>
      <w:pPr>
        <w:ind w:left="1566" w:hanging="360"/>
      </w:pPr>
      <w:rPr>
        <w:rFonts w:hint="default"/>
      </w:rPr>
    </w:lvl>
    <w:lvl w:ilvl="1" w:tplc="04070019" w:tentative="1">
      <w:start w:val="1"/>
      <w:numFmt w:val="lowerLetter"/>
      <w:lvlText w:val="%2."/>
      <w:lvlJc w:val="left"/>
      <w:pPr>
        <w:ind w:left="2286" w:hanging="360"/>
      </w:pPr>
    </w:lvl>
    <w:lvl w:ilvl="2" w:tplc="0407001B" w:tentative="1">
      <w:start w:val="1"/>
      <w:numFmt w:val="lowerRoman"/>
      <w:lvlText w:val="%3."/>
      <w:lvlJc w:val="right"/>
      <w:pPr>
        <w:ind w:left="3006" w:hanging="180"/>
      </w:pPr>
    </w:lvl>
    <w:lvl w:ilvl="3" w:tplc="0407000F" w:tentative="1">
      <w:start w:val="1"/>
      <w:numFmt w:val="decimal"/>
      <w:lvlText w:val="%4."/>
      <w:lvlJc w:val="left"/>
      <w:pPr>
        <w:ind w:left="3726" w:hanging="360"/>
      </w:pPr>
    </w:lvl>
    <w:lvl w:ilvl="4" w:tplc="04070019" w:tentative="1">
      <w:start w:val="1"/>
      <w:numFmt w:val="lowerLetter"/>
      <w:lvlText w:val="%5."/>
      <w:lvlJc w:val="left"/>
      <w:pPr>
        <w:ind w:left="4446" w:hanging="360"/>
      </w:pPr>
    </w:lvl>
    <w:lvl w:ilvl="5" w:tplc="0407001B" w:tentative="1">
      <w:start w:val="1"/>
      <w:numFmt w:val="lowerRoman"/>
      <w:lvlText w:val="%6."/>
      <w:lvlJc w:val="right"/>
      <w:pPr>
        <w:ind w:left="5166" w:hanging="180"/>
      </w:pPr>
    </w:lvl>
    <w:lvl w:ilvl="6" w:tplc="0407000F" w:tentative="1">
      <w:start w:val="1"/>
      <w:numFmt w:val="decimal"/>
      <w:lvlText w:val="%7."/>
      <w:lvlJc w:val="left"/>
      <w:pPr>
        <w:ind w:left="5886" w:hanging="360"/>
      </w:pPr>
    </w:lvl>
    <w:lvl w:ilvl="7" w:tplc="04070019" w:tentative="1">
      <w:start w:val="1"/>
      <w:numFmt w:val="lowerLetter"/>
      <w:lvlText w:val="%8."/>
      <w:lvlJc w:val="left"/>
      <w:pPr>
        <w:ind w:left="6606" w:hanging="360"/>
      </w:pPr>
    </w:lvl>
    <w:lvl w:ilvl="8" w:tplc="0407001B" w:tentative="1">
      <w:start w:val="1"/>
      <w:numFmt w:val="lowerRoman"/>
      <w:lvlText w:val="%9."/>
      <w:lvlJc w:val="right"/>
      <w:pPr>
        <w:ind w:left="7326" w:hanging="180"/>
      </w:pPr>
    </w:lvl>
  </w:abstractNum>
  <w:abstractNum w:abstractNumId="2" w15:restartNumberingAfterBreak="0">
    <w:nsid w:val="0B863760"/>
    <w:multiLevelType w:val="hybridMultilevel"/>
    <w:tmpl w:val="280E16BA"/>
    <w:lvl w:ilvl="0" w:tplc="E3E6B592">
      <w:start w:val="1"/>
      <w:numFmt w:val="decimal"/>
      <w:lvlText w:val="%1."/>
      <w:lvlJc w:val="left"/>
      <w:pPr>
        <w:ind w:left="2388" w:hanging="900"/>
      </w:pPr>
      <w:rPr>
        <w:rFonts w:hint="default"/>
      </w:rPr>
    </w:lvl>
    <w:lvl w:ilvl="1" w:tplc="04070019" w:tentative="1">
      <w:start w:val="1"/>
      <w:numFmt w:val="lowerLetter"/>
      <w:lvlText w:val="%2."/>
      <w:lvlJc w:val="left"/>
      <w:pPr>
        <w:ind w:left="2568" w:hanging="360"/>
      </w:pPr>
    </w:lvl>
    <w:lvl w:ilvl="2" w:tplc="0407001B" w:tentative="1">
      <w:start w:val="1"/>
      <w:numFmt w:val="lowerRoman"/>
      <w:lvlText w:val="%3."/>
      <w:lvlJc w:val="right"/>
      <w:pPr>
        <w:ind w:left="3288" w:hanging="180"/>
      </w:pPr>
    </w:lvl>
    <w:lvl w:ilvl="3" w:tplc="0407000F" w:tentative="1">
      <w:start w:val="1"/>
      <w:numFmt w:val="decimal"/>
      <w:lvlText w:val="%4."/>
      <w:lvlJc w:val="left"/>
      <w:pPr>
        <w:ind w:left="4008" w:hanging="360"/>
      </w:pPr>
    </w:lvl>
    <w:lvl w:ilvl="4" w:tplc="04070019" w:tentative="1">
      <w:start w:val="1"/>
      <w:numFmt w:val="lowerLetter"/>
      <w:lvlText w:val="%5."/>
      <w:lvlJc w:val="left"/>
      <w:pPr>
        <w:ind w:left="4728" w:hanging="360"/>
      </w:pPr>
    </w:lvl>
    <w:lvl w:ilvl="5" w:tplc="0407001B" w:tentative="1">
      <w:start w:val="1"/>
      <w:numFmt w:val="lowerRoman"/>
      <w:lvlText w:val="%6."/>
      <w:lvlJc w:val="right"/>
      <w:pPr>
        <w:ind w:left="5448" w:hanging="180"/>
      </w:pPr>
    </w:lvl>
    <w:lvl w:ilvl="6" w:tplc="0407000F" w:tentative="1">
      <w:start w:val="1"/>
      <w:numFmt w:val="decimal"/>
      <w:lvlText w:val="%7."/>
      <w:lvlJc w:val="left"/>
      <w:pPr>
        <w:ind w:left="6168" w:hanging="360"/>
      </w:pPr>
    </w:lvl>
    <w:lvl w:ilvl="7" w:tplc="04070019" w:tentative="1">
      <w:start w:val="1"/>
      <w:numFmt w:val="lowerLetter"/>
      <w:lvlText w:val="%8."/>
      <w:lvlJc w:val="left"/>
      <w:pPr>
        <w:ind w:left="6888" w:hanging="360"/>
      </w:pPr>
    </w:lvl>
    <w:lvl w:ilvl="8" w:tplc="0407001B" w:tentative="1">
      <w:start w:val="1"/>
      <w:numFmt w:val="lowerRoman"/>
      <w:lvlText w:val="%9."/>
      <w:lvlJc w:val="right"/>
      <w:pPr>
        <w:ind w:left="7608" w:hanging="180"/>
      </w:pPr>
    </w:lvl>
  </w:abstractNum>
  <w:abstractNum w:abstractNumId="3" w15:restartNumberingAfterBreak="0">
    <w:nsid w:val="0C584A36"/>
    <w:multiLevelType w:val="hybridMultilevel"/>
    <w:tmpl w:val="24BCC782"/>
    <w:lvl w:ilvl="0" w:tplc="91004E9C">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 w15:restartNumberingAfterBreak="0">
    <w:nsid w:val="13F43E6F"/>
    <w:multiLevelType w:val="hybridMultilevel"/>
    <w:tmpl w:val="BD8293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7E4F04"/>
    <w:multiLevelType w:val="hybridMultilevel"/>
    <w:tmpl w:val="9006E02A"/>
    <w:lvl w:ilvl="0" w:tplc="84C2A6E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6" w15:restartNumberingAfterBreak="0">
    <w:nsid w:val="1EC1063E"/>
    <w:multiLevelType w:val="hybridMultilevel"/>
    <w:tmpl w:val="EB8AB6F0"/>
    <w:lvl w:ilvl="0" w:tplc="839C7426">
      <w:start w:val="1"/>
      <w:numFmt w:val="decimal"/>
      <w:lvlText w:val="%1."/>
      <w:lvlJc w:val="left"/>
      <w:pPr>
        <w:ind w:left="861" w:hanging="435"/>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7" w15:restartNumberingAfterBreak="0">
    <w:nsid w:val="2B330966"/>
    <w:multiLevelType w:val="hybridMultilevel"/>
    <w:tmpl w:val="D9063E24"/>
    <w:lvl w:ilvl="0" w:tplc="3F1434AA">
      <w:start w:val="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DB54020"/>
    <w:multiLevelType w:val="hybridMultilevel"/>
    <w:tmpl w:val="65A851C4"/>
    <w:lvl w:ilvl="0" w:tplc="A2D427E2">
      <w:start w:val="1"/>
      <w:numFmt w:val="decimal"/>
      <w:lvlText w:val="%1."/>
      <w:lvlJc w:val="left"/>
      <w:pPr>
        <w:ind w:left="861" w:hanging="435"/>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9" w15:restartNumberingAfterBreak="0">
    <w:nsid w:val="31402248"/>
    <w:multiLevelType w:val="hybridMultilevel"/>
    <w:tmpl w:val="900C7FBA"/>
    <w:lvl w:ilvl="0" w:tplc="77E88C3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D56283"/>
    <w:multiLevelType w:val="hybridMultilevel"/>
    <w:tmpl w:val="98AA24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3FD2414"/>
    <w:multiLevelType w:val="hybridMultilevel"/>
    <w:tmpl w:val="D2DA8702"/>
    <w:lvl w:ilvl="0" w:tplc="C04E1152">
      <w:start w:val="1"/>
      <w:numFmt w:val="decimal"/>
      <w:lvlText w:val="(%1)"/>
      <w:lvlJc w:val="left"/>
      <w:pPr>
        <w:ind w:left="720" w:hanging="360"/>
      </w:pPr>
      <w:rPr>
        <w:rFonts w:hint="default"/>
        <w:strike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3C74B2C"/>
    <w:multiLevelType w:val="hybridMultilevel"/>
    <w:tmpl w:val="FF40DE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27560B0"/>
    <w:multiLevelType w:val="hybridMultilevel"/>
    <w:tmpl w:val="CDACBE7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4BA0341"/>
    <w:multiLevelType w:val="hybridMultilevel"/>
    <w:tmpl w:val="0068DCCA"/>
    <w:lvl w:ilvl="0" w:tplc="0407000F">
      <w:start w:val="4"/>
      <w:numFmt w:val="decimal"/>
      <w:lvlText w:val="%1."/>
      <w:lvlJc w:val="left"/>
      <w:pPr>
        <w:ind w:left="1566" w:hanging="360"/>
      </w:pPr>
      <w:rPr>
        <w:rFonts w:hint="default"/>
      </w:rPr>
    </w:lvl>
    <w:lvl w:ilvl="1" w:tplc="04070019" w:tentative="1">
      <w:start w:val="1"/>
      <w:numFmt w:val="lowerLetter"/>
      <w:lvlText w:val="%2."/>
      <w:lvlJc w:val="left"/>
      <w:pPr>
        <w:ind w:left="2286" w:hanging="360"/>
      </w:pPr>
    </w:lvl>
    <w:lvl w:ilvl="2" w:tplc="0407001B" w:tentative="1">
      <w:start w:val="1"/>
      <w:numFmt w:val="lowerRoman"/>
      <w:lvlText w:val="%3."/>
      <w:lvlJc w:val="right"/>
      <w:pPr>
        <w:ind w:left="3006" w:hanging="180"/>
      </w:pPr>
    </w:lvl>
    <w:lvl w:ilvl="3" w:tplc="0407000F" w:tentative="1">
      <w:start w:val="1"/>
      <w:numFmt w:val="decimal"/>
      <w:lvlText w:val="%4."/>
      <w:lvlJc w:val="left"/>
      <w:pPr>
        <w:ind w:left="3726" w:hanging="360"/>
      </w:pPr>
    </w:lvl>
    <w:lvl w:ilvl="4" w:tplc="04070019" w:tentative="1">
      <w:start w:val="1"/>
      <w:numFmt w:val="lowerLetter"/>
      <w:lvlText w:val="%5."/>
      <w:lvlJc w:val="left"/>
      <w:pPr>
        <w:ind w:left="4446" w:hanging="360"/>
      </w:pPr>
    </w:lvl>
    <w:lvl w:ilvl="5" w:tplc="0407001B" w:tentative="1">
      <w:start w:val="1"/>
      <w:numFmt w:val="lowerRoman"/>
      <w:lvlText w:val="%6."/>
      <w:lvlJc w:val="right"/>
      <w:pPr>
        <w:ind w:left="5166" w:hanging="180"/>
      </w:pPr>
    </w:lvl>
    <w:lvl w:ilvl="6" w:tplc="0407000F" w:tentative="1">
      <w:start w:val="1"/>
      <w:numFmt w:val="decimal"/>
      <w:lvlText w:val="%7."/>
      <w:lvlJc w:val="left"/>
      <w:pPr>
        <w:ind w:left="5886" w:hanging="360"/>
      </w:pPr>
    </w:lvl>
    <w:lvl w:ilvl="7" w:tplc="04070019" w:tentative="1">
      <w:start w:val="1"/>
      <w:numFmt w:val="lowerLetter"/>
      <w:lvlText w:val="%8."/>
      <w:lvlJc w:val="left"/>
      <w:pPr>
        <w:ind w:left="6606" w:hanging="360"/>
      </w:pPr>
    </w:lvl>
    <w:lvl w:ilvl="8" w:tplc="0407001B" w:tentative="1">
      <w:start w:val="1"/>
      <w:numFmt w:val="lowerRoman"/>
      <w:lvlText w:val="%9."/>
      <w:lvlJc w:val="right"/>
      <w:pPr>
        <w:ind w:left="7326" w:hanging="180"/>
      </w:pPr>
    </w:lvl>
  </w:abstractNum>
  <w:abstractNum w:abstractNumId="15" w15:restartNumberingAfterBreak="0">
    <w:nsid w:val="6A10425B"/>
    <w:multiLevelType w:val="hybridMultilevel"/>
    <w:tmpl w:val="2E3282A6"/>
    <w:lvl w:ilvl="0" w:tplc="42D67642">
      <w:start w:val="1"/>
      <w:numFmt w:val="decimal"/>
      <w:lvlText w:val="%1."/>
      <w:lvlJc w:val="left"/>
      <w:pPr>
        <w:ind w:left="1350" w:hanging="360"/>
      </w:pPr>
      <w:rPr>
        <w:rFonts w:hint="default"/>
      </w:rPr>
    </w:lvl>
    <w:lvl w:ilvl="1" w:tplc="04070019" w:tentative="1">
      <w:start w:val="1"/>
      <w:numFmt w:val="lowerLetter"/>
      <w:lvlText w:val="%2."/>
      <w:lvlJc w:val="left"/>
      <w:pPr>
        <w:ind w:left="2070" w:hanging="360"/>
      </w:pPr>
    </w:lvl>
    <w:lvl w:ilvl="2" w:tplc="0407001B" w:tentative="1">
      <w:start w:val="1"/>
      <w:numFmt w:val="lowerRoman"/>
      <w:lvlText w:val="%3."/>
      <w:lvlJc w:val="right"/>
      <w:pPr>
        <w:ind w:left="2790" w:hanging="180"/>
      </w:pPr>
    </w:lvl>
    <w:lvl w:ilvl="3" w:tplc="0407000F" w:tentative="1">
      <w:start w:val="1"/>
      <w:numFmt w:val="decimal"/>
      <w:lvlText w:val="%4."/>
      <w:lvlJc w:val="left"/>
      <w:pPr>
        <w:ind w:left="3510" w:hanging="360"/>
      </w:pPr>
    </w:lvl>
    <w:lvl w:ilvl="4" w:tplc="04070019" w:tentative="1">
      <w:start w:val="1"/>
      <w:numFmt w:val="lowerLetter"/>
      <w:lvlText w:val="%5."/>
      <w:lvlJc w:val="left"/>
      <w:pPr>
        <w:ind w:left="4230" w:hanging="360"/>
      </w:pPr>
    </w:lvl>
    <w:lvl w:ilvl="5" w:tplc="0407001B" w:tentative="1">
      <w:start w:val="1"/>
      <w:numFmt w:val="lowerRoman"/>
      <w:lvlText w:val="%6."/>
      <w:lvlJc w:val="right"/>
      <w:pPr>
        <w:ind w:left="4950" w:hanging="180"/>
      </w:pPr>
    </w:lvl>
    <w:lvl w:ilvl="6" w:tplc="0407000F" w:tentative="1">
      <w:start w:val="1"/>
      <w:numFmt w:val="decimal"/>
      <w:lvlText w:val="%7."/>
      <w:lvlJc w:val="left"/>
      <w:pPr>
        <w:ind w:left="5670" w:hanging="360"/>
      </w:pPr>
    </w:lvl>
    <w:lvl w:ilvl="7" w:tplc="04070019" w:tentative="1">
      <w:start w:val="1"/>
      <w:numFmt w:val="lowerLetter"/>
      <w:lvlText w:val="%8."/>
      <w:lvlJc w:val="left"/>
      <w:pPr>
        <w:ind w:left="6390" w:hanging="360"/>
      </w:pPr>
    </w:lvl>
    <w:lvl w:ilvl="8" w:tplc="0407001B" w:tentative="1">
      <w:start w:val="1"/>
      <w:numFmt w:val="lowerRoman"/>
      <w:lvlText w:val="%9."/>
      <w:lvlJc w:val="right"/>
      <w:pPr>
        <w:ind w:left="7110" w:hanging="180"/>
      </w:pPr>
    </w:lvl>
  </w:abstractNum>
  <w:abstractNum w:abstractNumId="16" w15:restartNumberingAfterBreak="0">
    <w:nsid w:val="6A5C282A"/>
    <w:multiLevelType w:val="hybridMultilevel"/>
    <w:tmpl w:val="D292CD74"/>
    <w:lvl w:ilvl="0" w:tplc="FED49B64">
      <w:start w:val="4"/>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7" w15:restartNumberingAfterBreak="0">
    <w:nsid w:val="737D4A9B"/>
    <w:multiLevelType w:val="hybridMultilevel"/>
    <w:tmpl w:val="3B82631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8" w15:restartNumberingAfterBreak="0">
    <w:nsid w:val="7D5202DB"/>
    <w:multiLevelType w:val="hybridMultilevel"/>
    <w:tmpl w:val="D9D8F0CA"/>
    <w:lvl w:ilvl="0" w:tplc="87ECD422">
      <w:start w:val="1"/>
      <w:numFmt w:val="decimal"/>
      <w:lvlText w:val="%1."/>
      <w:lvlJc w:val="left"/>
      <w:pPr>
        <w:ind w:left="846" w:hanging="360"/>
      </w:pPr>
      <w:rPr>
        <w:rFonts w:hint="default"/>
      </w:rPr>
    </w:lvl>
    <w:lvl w:ilvl="1" w:tplc="04070019" w:tentative="1">
      <w:start w:val="1"/>
      <w:numFmt w:val="lowerLetter"/>
      <w:lvlText w:val="%2."/>
      <w:lvlJc w:val="left"/>
      <w:pPr>
        <w:ind w:left="1566" w:hanging="360"/>
      </w:pPr>
    </w:lvl>
    <w:lvl w:ilvl="2" w:tplc="0407001B" w:tentative="1">
      <w:start w:val="1"/>
      <w:numFmt w:val="lowerRoman"/>
      <w:lvlText w:val="%3."/>
      <w:lvlJc w:val="right"/>
      <w:pPr>
        <w:ind w:left="2286" w:hanging="180"/>
      </w:pPr>
    </w:lvl>
    <w:lvl w:ilvl="3" w:tplc="0407000F" w:tentative="1">
      <w:start w:val="1"/>
      <w:numFmt w:val="decimal"/>
      <w:lvlText w:val="%4."/>
      <w:lvlJc w:val="left"/>
      <w:pPr>
        <w:ind w:left="3006" w:hanging="360"/>
      </w:pPr>
    </w:lvl>
    <w:lvl w:ilvl="4" w:tplc="04070019" w:tentative="1">
      <w:start w:val="1"/>
      <w:numFmt w:val="lowerLetter"/>
      <w:lvlText w:val="%5."/>
      <w:lvlJc w:val="left"/>
      <w:pPr>
        <w:ind w:left="3726" w:hanging="360"/>
      </w:pPr>
    </w:lvl>
    <w:lvl w:ilvl="5" w:tplc="0407001B" w:tentative="1">
      <w:start w:val="1"/>
      <w:numFmt w:val="lowerRoman"/>
      <w:lvlText w:val="%6."/>
      <w:lvlJc w:val="right"/>
      <w:pPr>
        <w:ind w:left="4446" w:hanging="180"/>
      </w:pPr>
    </w:lvl>
    <w:lvl w:ilvl="6" w:tplc="0407000F" w:tentative="1">
      <w:start w:val="1"/>
      <w:numFmt w:val="decimal"/>
      <w:lvlText w:val="%7."/>
      <w:lvlJc w:val="left"/>
      <w:pPr>
        <w:ind w:left="5166" w:hanging="360"/>
      </w:pPr>
    </w:lvl>
    <w:lvl w:ilvl="7" w:tplc="04070019" w:tentative="1">
      <w:start w:val="1"/>
      <w:numFmt w:val="lowerLetter"/>
      <w:lvlText w:val="%8."/>
      <w:lvlJc w:val="left"/>
      <w:pPr>
        <w:ind w:left="5886" w:hanging="360"/>
      </w:pPr>
    </w:lvl>
    <w:lvl w:ilvl="8" w:tplc="0407001B" w:tentative="1">
      <w:start w:val="1"/>
      <w:numFmt w:val="lowerRoman"/>
      <w:lvlText w:val="%9."/>
      <w:lvlJc w:val="right"/>
      <w:pPr>
        <w:ind w:left="6606" w:hanging="180"/>
      </w:pPr>
    </w:lvl>
  </w:abstractNum>
  <w:num w:numId="1" w16cid:durableId="1147161504">
    <w:abstractNumId w:val="7"/>
  </w:num>
  <w:num w:numId="2" w16cid:durableId="1654444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46604">
    <w:abstractNumId w:val="2"/>
  </w:num>
  <w:num w:numId="4" w16cid:durableId="1156528007">
    <w:abstractNumId w:val="5"/>
  </w:num>
  <w:num w:numId="5" w16cid:durableId="877469117">
    <w:abstractNumId w:val="8"/>
  </w:num>
  <w:num w:numId="6" w16cid:durableId="1366253913">
    <w:abstractNumId w:val="6"/>
  </w:num>
  <w:num w:numId="7" w16cid:durableId="93794406">
    <w:abstractNumId w:val="9"/>
  </w:num>
  <w:num w:numId="8" w16cid:durableId="1870559546">
    <w:abstractNumId w:val="10"/>
  </w:num>
  <w:num w:numId="9" w16cid:durableId="535898767">
    <w:abstractNumId w:val="4"/>
  </w:num>
  <w:num w:numId="10" w16cid:durableId="616445479">
    <w:abstractNumId w:val="12"/>
  </w:num>
  <w:num w:numId="11" w16cid:durableId="1052146363">
    <w:abstractNumId w:val="18"/>
  </w:num>
  <w:num w:numId="12" w16cid:durableId="1358507537">
    <w:abstractNumId w:val="16"/>
  </w:num>
  <w:num w:numId="13" w16cid:durableId="737097320">
    <w:abstractNumId w:val="15"/>
  </w:num>
  <w:num w:numId="14" w16cid:durableId="1256748286">
    <w:abstractNumId w:val="3"/>
  </w:num>
  <w:num w:numId="15" w16cid:durableId="1335454947">
    <w:abstractNumId w:val="0"/>
  </w:num>
  <w:num w:numId="16" w16cid:durableId="1880049663">
    <w:abstractNumId w:val="1"/>
  </w:num>
  <w:num w:numId="17" w16cid:durableId="1801798961">
    <w:abstractNumId w:val="14"/>
  </w:num>
  <w:num w:numId="18" w16cid:durableId="2110467973">
    <w:abstractNumId w:val="11"/>
  </w:num>
  <w:num w:numId="19" w16cid:durableId="20710305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69"/>
    <w:rsid w:val="000372E8"/>
    <w:rsid w:val="000454C1"/>
    <w:rsid w:val="001314E2"/>
    <w:rsid w:val="00294DF9"/>
    <w:rsid w:val="0038667A"/>
    <w:rsid w:val="00426D57"/>
    <w:rsid w:val="004B13DB"/>
    <w:rsid w:val="00502C02"/>
    <w:rsid w:val="0064564E"/>
    <w:rsid w:val="00870009"/>
    <w:rsid w:val="00913269"/>
    <w:rsid w:val="0095559D"/>
    <w:rsid w:val="00A459A4"/>
    <w:rsid w:val="00B64C44"/>
    <w:rsid w:val="00BE49C0"/>
    <w:rsid w:val="00F069FF"/>
    <w:rsid w:val="00F65B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611E"/>
  <w15:chartTrackingRefBased/>
  <w15:docId w15:val="{4546137E-44DE-4FCE-B71A-56B8CEFE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3269"/>
    <w:pPr>
      <w:spacing w:after="0" w:line="240" w:lineRule="auto"/>
    </w:pPr>
    <w:rPr>
      <w:rFonts w:ascii="Times New Roman" w:eastAsia="Times New Roman" w:hAnsi="Times New Roman" w:cs="Times New Roman"/>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semiHidden/>
    <w:unhideWhenUsed/>
    <w:rsid w:val="00913269"/>
    <w:rPr>
      <w:sz w:val="20"/>
      <w:szCs w:val="20"/>
    </w:rPr>
  </w:style>
  <w:style w:type="character" w:customStyle="1" w:styleId="KommentartextZchn">
    <w:name w:val="Kommentartext Zchn"/>
    <w:basedOn w:val="Absatz-Standardschriftart"/>
    <w:link w:val="Kommentartext"/>
    <w:semiHidden/>
    <w:rsid w:val="00913269"/>
    <w:rPr>
      <w:rFonts w:ascii="Times New Roman" w:eastAsia="Times New Roman" w:hAnsi="Times New Roman" w:cs="Times New Roman"/>
      <w:kern w:val="0"/>
      <w:sz w:val="20"/>
      <w:szCs w:val="20"/>
      <w:lang w:eastAsia="de-DE"/>
      <w14:ligatures w14:val="none"/>
    </w:rPr>
  </w:style>
  <w:style w:type="character" w:styleId="Kommentarzeichen">
    <w:name w:val="annotation reference"/>
    <w:semiHidden/>
    <w:unhideWhenUsed/>
    <w:rsid w:val="00913269"/>
    <w:rPr>
      <w:sz w:val="16"/>
      <w:szCs w:val="16"/>
    </w:rPr>
  </w:style>
  <w:style w:type="paragraph" w:styleId="Sprechblasentext">
    <w:name w:val="Balloon Text"/>
    <w:basedOn w:val="Standard"/>
    <w:link w:val="SprechblasentextZchn"/>
    <w:uiPriority w:val="99"/>
    <w:semiHidden/>
    <w:unhideWhenUsed/>
    <w:rsid w:val="0091326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3269"/>
    <w:rPr>
      <w:rFonts w:ascii="Tahoma" w:eastAsia="Times New Roman" w:hAnsi="Tahoma" w:cs="Tahoma"/>
      <w:kern w:val="0"/>
      <w:sz w:val="16"/>
      <w:szCs w:val="16"/>
      <w:lang w:eastAsia="de-DE"/>
      <w14:ligatures w14:val="none"/>
    </w:rPr>
  </w:style>
  <w:style w:type="paragraph" w:customStyle="1" w:styleId="Default">
    <w:name w:val="Default"/>
    <w:rsid w:val="00913269"/>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de-DE"/>
      <w14:ligatures w14:val="none"/>
    </w:rPr>
  </w:style>
  <w:style w:type="paragraph" w:styleId="Listenabsatz">
    <w:name w:val="List Paragraph"/>
    <w:basedOn w:val="Standard"/>
    <w:uiPriority w:val="34"/>
    <w:qFormat/>
    <w:rsid w:val="00913269"/>
    <w:pPr>
      <w:ind w:left="708"/>
    </w:pPr>
  </w:style>
  <w:style w:type="paragraph" w:styleId="StandardWeb">
    <w:name w:val="Normal (Web)"/>
    <w:basedOn w:val="Standard"/>
    <w:uiPriority w:val="99"/>
    <w:semiHidden/>
    <w:unhideWhenUsed/>
    <w:rsid w:val="00913269"/>
  </w:style>
  <w:style w:type="paragraph" w:styleId="Kopfzeile">
    <w:name w:val="header"/>
    <w:basedOn w:val="Standard"/>
    <w:link w:val="KopfzeileZchn"/>
    <w:uiPriority w:val="99"/>
    <w:unhideWhenUsed/>
    <w:rsid w:val="00913269"/>
    <w:pPr>
      <w:tabs>
        <w:tab w:val="center" w:pos="4536"/>
        <w:tab w:val="right" w:pos="9072"/>
      </w:tabs>
    </w:pPr>
  </w:style>
  <w:style w:type="character" w:customStyle="1" w:styleId="KopfzeileZchn">
    <w:name w:val="Kopfzeile Zchn"/>
    <w:basedOn w:val="Absatz-Standardschriftart"/>
    <w:link w:val="Kopfzeile"/>
    <w:uiPriority w:val="99"/>
    <w:rsid w:val="00913269"/>
    <w:rPr>
      <w:rFonts w:ascii="Times New Roman" w:eastAsia="Times New Roman" w:hAnsi="Times New Roman" w:cs="Times New Roman"/>
      <w:kern w:val="0"/>
      <w:sz w:val="24"/>
      <w:szCs w:val="24"/>
      <w:lang w:eastAsia="de-DE"/>
      <w14:ligatures w14:val="none"/>
    </w:rPr>
  </w:style>
  <w:style w:type="paragraph" w:styleId="Fuzeile">
    <w:name w:val="footer"/>
    <w:basedOn w:val="Standard"/>
    <w:link w:val="FuzeileZchn"/>
    <w:uiPriority w:val="99"/>
    <w:unhideWhenUsed/>
    <w:rsid w:val="00913269"/>
    <w:pPr>
      <w:tabs>
        <w:tab w:val="center" w:pos="4536"/>
        <w:tab w:val="right" w:pos="9072"/>
      </w:tabs>
    </w:pPr>
  </w:style>
  <w:style w:type="character" w:customStyle="1" w:styleId="FuzeileZchn">
    <w:name w:val="Fußzeile Zchn"/>
    <w:basedOn w:val="Absatz-Standardschriftart"/>
    <w:link w:val="Fuzeile"/>
    <w:uiPriority w:val="99"/>
    <w:rsid w:val="00913269"/>
    <w:rPr>
      <w:rFonts w:ascii="Times New Roman" w:eastAsia="Times New Roman" w:hAnsi="Times New Roman" w:cs="Times New Roman"/>
      <w:kern w:val="0"/>
      <w:sz w:val="24"/>
      <w:szCs w:val="24"/>
      <w:lang w:eastAsia="de-DE"/>
      <w14:ligatures w14:val="none"/>
    </w:rPr>
  </w:style>
  <w:style w:type="paragraph" w:styleId="Kommentarthema">
    <w:name w:val="annotation subject"/>
    <w:basedOn w:val="Kommentartext"/>
    <w:next w:val="Kommentartext"/>
    <w:link w:val="KommentarthemaZchn"/>
    <w:uiPriority w:val="99"/>
    <w:semiHidden/>
    <w:unhideWhenUsed/>
    <w:rsid w:val="00913269"/>
    <w:rPr>
      <w:b/>
      <w:bCs/>
    </w:rPr>
  </w:style>
  <w:style w:type="character" w:customStyle="1" w:styleId="KommentarthemaZchn">
    <w:name w:val="Kommentarthema Zchn"/>
    <w:basedOn w:val="KommentartextZchn"/>
    <w:link w:val="Kommentarthema"/>
    <w:uiPriority w:val="99"/>
    <w:semiHidden/>
    <w:rsid w:val="00913269"/>
    <w:rPr>
      <w:rFonts w:ascii="Times New Roman" w:eastAsia="Times New Roman" w:hAnsi="Times New Roman" w:cs="Times New Roman"/>
      <w:b/>
      <w:bCs/>
      <w:kern w:val="0"/>
      <w:sz w:val="20"/>
      <w:szCs w:val="20"/>
      <w:lang w:eastAsia="de-DE"/>
      <w14:ligatures w14:val="none"/>
    </w:rPr>
  </w:style>
  <w:style w:type="character" w:styleId="IntensiverVerweis">
    <w:name w:val="Intense Reference"/>
    <w:basedOn w:val="Absatz-Standardschriftart"/>
    <w:uiPriority w:val="32"/>
    <w:qFormat/>
    <w:rsid w:val="00913269"/>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1604</Words>
  <Characters>10106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Schubert</dc:creator>
  <cp:keywords/>
  <dc:description/>
  <cp:lastModifiedBy>Schubert</cp:lastModifiedBy>
  <cp:revision>2</cp:revision>
  <dcterms:created xsi:type="dcterms:W3CDTF">2024-09-27T07:48:00Z</dcterms:created>
  <dcterms:modified xsi:type="dcterms:W3CDTF">2024-09-27T07:48:00Z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2146741610</vt:i4>
  </property>
  <property fmtid="{D5CDD505-2E9C-101B-9397-08002B2CF9AE}" pid="3" name="_NewReviewCycle">
    <vt:lpwstr/>
  </property>
  <property fmtid="{D5CDD505-2E9C-101B-9397-08002B2CF9AE}" pid="4" name="_EmailSubject">
    <vt:lpwstr>Neufassung Hauptsatzung der Gemeinde Neumark</vt:lpwstr>
  </property>
  <property fmtid="{D5CDD505-2E9C-101B-9397-08002B2CF9AE}" pid="5" name="_AuthorEmail">
    <vt:lpwstr>steffi.mueller@vogtlandkreis.de</vt:lpwstr>
  </property>
  <property fmtid="{D5CDD505-2E9C-101B-9397-08002B2CF9AE}" pid="6" name="_AuthorEmailDisplayName">
    <vt:lpwstr>Steffi "Kommunalamt" Müller</vt:lpwstr>
  </property>
  <property fmtid="{D5CDD505-2E9C-101B-9397-08002B2CF9AE}" pid="7" name="_ReviewingToolsShownOnce">
    <vt:lpwstr/>
  </property>
</Properties>
</file>